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3D5CE" w14:textId="77777777" w:rsidR="0097519F" w:rsidRPr="00257D97" w:rsidRDefault="0097519F" w:rsidP="0097519F">
      <w:pPr>
        <w:jc w:val="center"/>
        <w:rPr>
          <w:rFonts w:ascii="Arial" w:hAnsi="Arial"/>
          <w:b/>
          <w:color w:val="000000"/>
          <w:sz w:val="32"/>
          <w:szCs w:val="32"/>
          <w:u w:val="single"/>
        </w:rPr>
      </w:pPr>
      <w:r>
        <w:rPr>
          <w:rFonts w:ascii="Arial" w:hAnsi="Arial"/>
          <w:b/>
          <w:noProof/>
          <w:color w:val="000000"/>
          <w:sz w:val="32"/>
          <w:szCs w:val="32"/>
          <w:u w:val="single"/>
          <w:lang w:val="en-GB" w:eastAsia="en-GB"/>
        </w:rPr>
        <w:drawing>
          <wp:anchor distT="0" distB="0" distL="114300" distR="114300" simplePos="0" relativeHeight="251660288" behindDoc="0" locked="0" layoutInCell="1" allowOverlap="1" wp14:anchorId="228DC458" wp14:editId="33B22169">
            <wp:simplePos x="0" y="0"/>
            <wp:positionH relativeFrom="column">
              <wp:posOffset>6092190</wp:posOffset>
            </wp:positionH>
            <wp:positionV relativeFrom="paragraph">
              <wp:posOffset>-342900</wp:posOffset>
            </wp:positionV>
            <wp:extent cx="839470" cy="1009650"/>
            <wp:effectExtent l="19050" t="0" r="0" b="0"/>
            <wp:wrapNone/>
            <wp:docPr id="2" name="comp-ijlhd3o1imgimage" descr="Blackwater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jlhd3o1imgimage" descr="Blackwater Academy"/>
                    <pic:cNvPicPr>
                      <a:picLocks noChangeAspect="1" noChangeArrowheads="1"/>
                    </pic:cNvPicPr>
                  </pic:nvPicPr>
                  <pic:blipFill>
                    <a:blip r:embed="rId8" cstate="print"/>
                    <a:srcRect l="34685" r="38919" b="27397"/>
                    <a:stretch>
                      <a:fillRect/>
                    </a:stretch>
                  </pic:blipFill>
                  <pic:spPr bwMode="auto">
                    <a:xfrm>
                      <a:off x="0" y="0"/>
                      <a:ext cx="839470" cy="1009650"/>
                    </a:xfrm>
                    <a:prstGeom prst="rect">
                      <a:avLst/>
                    </a:prstGeom>
                    <a:noFill/>
                    <a:ln w="9525">
                      <a:noFill/>
                      <a:miter lim="800000"/>
                      <a:headEnd/>
                      <a:tailEnd/>
                    </a:ln>
                  </pic:spPr>
                </pic:pic>
              </a:graphicData>
            </a:graphic>
          </wp:anchor>
        </w:drawing>
      </w:r>
      <w:r w:rsidRPr="00257D97">
        <w:rPr>
          <w:rFonts w:ascii="Arial" w:hAnsi="Arial"/>
          <w:b/>
          <w:color w:val="000000"/>
          <w:sz w:val="32"/>
          <w:szCs w:val="32"/>
          <w:u w:val="single"/>
        </w:rPr>
        <w:t>BLACKWATER ACADEMY</w:t>
      </w:r>
    </w:p>
    <w:p w14:paraId="1ACDEE85" w14:textId="77777777" w:rsidR="0097519F" w:rsidRPr="00257D97" w:rsidRDefault="0097519F" w:rsidP="0097519F">
      <w:pPr>
        <w:jc w:val="center"/>
        <w:rPr>
          <w:rFonts w:ascii="Arial" w:hAnsi="Arial"/>
          <w:b/>
          <w:color w:val="000000"/>
          <w:sz w:val="32"/>
          <w:szCs w:val="32"/>
          <w:u w:val="single"/>
        </w:rPr>
      </w:pPr>
      <w:r>
        <w:rPr>
          <w:rFonts w:ascii="Arial" w:hAnsi="Arial"/>
          <w:b/>
          <w:color w:val="000000"/>
          <w:sz w:val="32"/>
          <w:szCs w:val="32"/>
          <w:u w:val="single"/>
        </w:rPr>
        <w:t>Health &amp; Safety Policy</w:t>
      </w:r>
    </w:p>
    <w:p w14:paraId="69441E02" w14:textId="3BA59427" w:rsidR="0097519F" w:rsidRPr="00257D97" w:rsidRDefault="0097519F" w:rsidP="0097519F">
      <w:pPr>
        <w:pStyle w:val="Heading1"/>
        <w:jc w:val="center"/>
        <w:rPr>
          <w:rFonts w:ascii="Arial" w:eastAsia="SimSun" w:hAnsi="Arial" w:cs="Arial"/>
          <w:color w:val="000000"/>
          <w:sz w:val="32"/>
          <w:szCs w:val="32"/>
          <w:u w:val="single"/>
          <w:lang w:eastAsia="zh-CN"/>
        </w:rPr>
      </w:pPr>
      <w:r w:rsidRPr="00257D97">
        <w:rPr>
          <w:rFonts w:ascii="Arial" w:eastAsia="SimSun" w:hAnsi="Arial" w:cs="Arial"/>
          <w:color w:val="000000"/>
          <w:sz w:val="32"/>
          <w:szCs w:val="32"/>
          <w:u w:val="single"/>
        </w:rPr>
        <w:t>September 20</w:t>
      </w:r>
      <w:r w:rsidR="00762F47">
        <w:rPr>
          <w:rFonts w:ascii="Arial" w:eastAsia="SimSun" w:hAnsi="Arial" w:cs="Arial"/>
          <w:color w:val="000000"/>
          <w:sz w:val="32"/>
          <w:szCs w:val="32"/>
          <w:u w:val="single"/>
        </w:rPr>
        <w:t>2</w:t>
      </w:r>
      <w:r w:rsidR="003D40DD">
        <w:rPr>
          <w:rFonts w:ascii="Arial" w:eastAsia="SimSun" w:hAnsi="Arial" w:cs="Arial"/>
          <w:color w:val="000000"/>
          <w:sz w:val="32"/>
          <w:szCs w:val="32"/>
          <w:u w:val="single"/>
        </w:rPr>
        <w:t>3</w:t>
      </w:r>
      <w:r w:rsidRPr="00257D97">
        <w:rPr>
          <w:rFonts w:ascii="Arial" w:eastAsia="SimSun" w:hAnsi="Arial" w:cs="Arial"/>
          <w:color w:val="000000"/>
          <w:sz w:val="32"/>
          <w:szCs w:val="32"/>
          <w:u w:val="single"/>
        </w:rPr>
        <w:t>-20</w:t>
      </w:r>
      <w:r w:rsidR="00EE4D8D">
        <w:rPr>
          <w:rFonts w:ascii="Arial" w:eastAsia="SimSun" w:hAnsi="Arial" w:cs="Arial"/>
          <w:color w:val="000000"/>
          <w:sz w:val="32"/>
          <w:szCs w:val="32"/>
          <w:u w:val="single"/>
        </w:rPr>
        <w:t>2</w:t>
      </w:r>
      <w:r w:rsidR="003D40DD">
        <w:rPr>
          <w:rFonts w:ascii="Arial" w:eastAsia="SimSun" w:hAnsi="Arial" w:cs="Arial"/>
          <w:color w:val="000000"/>
          <w:sz w:val="32"/>
          <w:szCs w:val="32"/>
          <w:u w:val="single"/>
        </w:rPr>
        <w:t>4</w:t>
      </w:r>
    </w:p>
    <w:p w14:paraId="75402DAE" w14:textId="77777777" w:rsidR="004F71C4" w:rsidRDefault="004F71C4" w:rsidP="0097519F">
      <w:pPr>
        <w:rPr>
          <w:sz w:val="24"/>
          <w:szCs w:val="24"/>
        </w:rPr>
      </w:pPr>
    </w:p>
    <w:p w14:paraId="3A256F30" w14:textId="77777777" w:rsidR="0097519F" w:rsidRDefault="0097519F" w:rsidP="0097519F">
      <w:pPr>
        <w:autoSpaceDE w:val="0"/>
        <w:autoSpaceDN w:val="0"/>
        <w:adjustRightInd w:val="0"/>
        <w:rPr>
          <w:rFonts w:ascii="Arial" w:hAnsi="Arial" w:cs="Arial"/>
        </w:rPr>
      </w:pPr>
    </w:p>
    <w:p w14:paraId="49274B65" w14:textId="77777777" w:rsidR="0097519F" w:rsidRPr="0097519F" w:rsidRDefault="0097519F" w:rsidP="0097519F">
      <w:pPr>
        <w:autoSpaceDE w:val="0"/>
        <w:autoSpaceDN w:val="0"/>
        <w:adjustRightInd w:val="0"/>
        <w:jc w:val="both"/>
        <w:rPr>
          <w:rFonts w:asciiTheme="minorHAnsi" w:hAnsiTheme="minorHAnsi" w:cs="Arial"/>
          <w:b/>
          <w:sz w:val="24"/>
          <w:szCs w:val="24"/>
        </w:rPr>
      </w:pPr>
      <w:r w:rsidRPr="0097519F">
        <w:rPr>
          <w:rFonts w:asciiTheme="minorHAnsi" w:hAnsiTheme="minorHAnsi" w:cs="Arial"/>
          <w:b/>
          <w:sz w:val="24"/>
          <w:szCs w:val="24"/>
        </w:rPr>
        <w:t>Policy Statement</w:t>
      </w:r>
    </w:p>
    <w:p w14:paraId="03843C0F" w14:textId="77777777" w:rsidR="0097519F" w:rsidRPr="0097519F" w:rsidRDefault="0097519F" w:rsidP="0097519F">
      <w:p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This policy covers staff, pupils, visitors and other users of the premises. It aims to show how the Governors and Head Teacher discharge their duties under the Health and Safety at Work etc Act 1974.</w:t>
      </w:r>
    </w:p>
    <w:p w14:paraId="0300C12D" w14:textId="77777777" w:rsidR="0097519F" w:rsidRPr="0097519F" w:rsidRDefault="0097519F" w:rsidP="0097519F">
      <w:pPr>
        <w:autoSpaceDE w:val="0"/>
        <w:autoSpaceDN w:val="0"/>
        <w:adjustRightInd w:val="0"/>
        <w:jc w:val="both"/>
        <w:rPr>
          <w:rFonts w:asciiTheme="minorHAnsi" w:hAnsiTheme="minorHAnsi" w:cs="Arial"/>
          <w:sz w:val="24"/>
          <w:szCs w:val="24"/>
        </w:rPr>
      </w:pPr>
    </w:p>
    <w:p w14:paraId="4EFF97E4" w14:textId="77777777" w:rsidR="0097519F" w:rsidRPr="0097519F" w:rsidRDefault="0097519F" w:rsidP="0097519F">
      <w:p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The Management Team of the School and the Governing Body are committed to ensuring the Health and Safety of everybody involved in the school. We aim to:</w:t>
      </w:r>
    </w:p>
    <w:p w14:paraId="3E72D6AE" w14:textId="77777777" w:rsidR="0097519F" w:rsidRPr="0097519F" w:rsidRDefault="0097519F" w:rsidP="0097519F">
      <w:pPr>
        <w:autoSpaceDE w:val="0"/>
        <w:autoSpaceDN w:val="0"/>
        <w:adjustRightInd w:val="0"/>
        <w:jc w:val="both"/>
        <w:rPr>
          <w:rFonts w:asciiTheme="minorHAnsi" w:hAnsiTheme="minorHAnsi" w:cs="Arial"/>
          <w:b/>
          <w:bCs/>
          <w:sz w:val="24"/>
          <w:szCs w:val="24"/>
        </w:rPr>
      </w:pPr>
    </w:p>
    <w:p w14:paraId="56A29B50" w14:textId="77777777" w:rsidR="0097519F" w:rsidRPr="0097519F" w:rsidRDefault="0097519F" w:rsidP="0097519F">
      <w:pPr>
        <w:numPr>
          <w:ilvl w:val="0"/>
          <w:numId w:val="17"/>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Ensure that all reasonable steps are taken to ensure the health, safety and welfare of users of the premises and all participants in school trips.</w:t>
      </w:r>
    </w:p>
    <w:p w14:paraId="372D3E8E" w14:textId="77777777" w:rsidR="0097519F" w:rsidRPr="0097519F" w:rsidRDefault="0097519F" w:rsidP="0097519F">
      <w:pPr>
        <w:numPr>
          <w:ilvl w:val="0"/>
          <w:numId w:val="17"/>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Establish and maintain safe working procedures for staff and pupils.</w:t>
      </w:r>
    </w:p>
    <w:p w14:paraId="5DC5960A" w14:textId="77777777" w:rsidR="0097519F" w:rsidRPr="0097519F" w:rsidRDefault="0097519F" w:rsidP="0097519F">
      <w:pPr>
        <w:numPr>
          <w:ilvl w:val="0"/>
          <w:numId w:val="17"/>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To provide and maintain safe school buildings and safe equipment for use in school</w:t>
      </w:r>
    </w:p>
    <w:p w14:paraId="0019F047" w14:textId="77777777" w:rsidR="0097519F" w:rsidRPr="0097519F" w:rsidRDefault="0097519F" w:rsidP="0097519F">
      <w:pPr>
        <w:numPr>
          <w:ilvl w:val="0"/>
          <w:numId w:val="17"/>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Develop safety awareness, by appropriate training if necessary, amongst staff, pupils and others who help in school.</w:t>
      </w:r>
    </w:p>
    <w:p w14:paraId="7E2383D2" w14:textId="77777777" w:rsidR="0097519F" w:rsidRPr="0097519F" w:rsidRDefault="0097519F" w:rsidP="0097519F">
      <w:pPr>
        <w:numPr>
          <w:ilvl w:val="0"/>
          <w:numId w:val="17"/>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Formulate and implement effective procedures for use in the event of fire and other emergencies.</w:t>
      </w:r>
    </w:p>
    <w:p w14:paraId="3384F9B1" w14:textId="77777777" w:rsidR="0097519F" w:rsidRPr="0097519F" w:rsidRDefault="0097519F" w:rsidP="0097519F">
      <w:pPr>
        <w:numPr>
          <w:ilvl w:val="0"/>
          <w:numId w:val="17"/>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Investigate accidents and take steps to prevent a re-occurrence.</w:t>
      </w:r>
    </w:p>
    <w:p w14:paraId="0F6BB9DF" w14:textId="77777777" w:rsidR="0097519F" w:rsidRDefault="0097519F" w:rsidP="0097519F">
      <w:pPr>
        <w:autoSpaceDE w:val="0"/>
        <w:autoSpaceDN w:val="0"/>
        <w:adjustRightInd w:val="0"/>
        <w:jc w:val="both"/>
        <w:rPr>
          <w:rFonts w:asciiTheme="minorHAnsi" w:hAnsiTheme="minorHAnsi" w:cs="Arial"/>
          <w:b/>
          <w:bCs/>
          <w:sz w:val="24"/>
          <w:szCs w:val="24"/>
        </w:rPr>
      </w:pPr>
    </w:p>
    <w:p w14:paraId="32C646D3" w14:textId="77777777" w:rsidR="0097519F" w:rsidRPr="0097519F" w:rsidRDefault="0097519F" w:rsidP="0097519F">
      <w:pPr>
        <w:autoSpaceDE w:val="0"/>
        <w:autoSpaceDN w:val="0"/>
        <w:adjustRightInd w:val="0"/>
        <w:jc w:val="both"/>
        <w:rPr>
          <w:rFonts w:asciiTheme="minorHAnsi" w:hAnsiTheme="minorHAnsi" w:cs="Arial"/>
          <w:b/>
          <w:bCs/>
          <w:sz w:val="24"/>
          <w:szCs w:val="24"/>
        </w:rPr>
      </w:pPr>
      <w:r w:rsidRPr="0097519F">
        <w:rPr>
          <w:rFonts w:asciiTheme="minorHAnsi" w:hAnsiTheme="minorHAnsi" w:cs="Arial"/>
          <w:b/>
          <w:bCs/>
          <w:sz w:val="24"/>
          <w:szCs w:val="24"/>
        </w:rPr>
        <w:t>Roles and Responsibilities</w:t>
      </w:r>
    </w:p>
    <w:p w14:paraId="7B97E9EF" w14:textId="77777777" w:rsidR="0097519F" w:rsidRPr="0097519F" w:rsidRDefault="0097519F" w:rsidP="0097519F">
      <w:p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 xml:space="preserve">The </w:t>
      </w:r>
      <w:r w:rsidRPr="0097519F">
        <w:rPr>
          <w:rFonts w:asciiTheme="minorHAnsi" w:hAnsiTheme="minorHAnsi" w:cs="Arial"/>
          <w:b/>
          <w:sz w:val="24"/>
          <w:szCs w:val="24"/>
        </w:rPr>
        <w:t>Governing Body</w:t>
      </w:r>
      <w:r w:rsidRPr="0097519F">
        <w:rPr>
          <w:rFonts w:asciiTheme="minorHAnsi" w:hAnsiTheme="minorHAnsi" w:cs="Arial"/>
          <w:sz w:val="24"/>
          <w:szCs w:val="24"/>
        </w:rPr>
        <w:t xml:space="preserve"> has ultimate control of the school. They will:</w:t>
      </w:r>
    </w:p>
    <w:p w14:paraId="0DF67B80" w14:textId="77777777" w:rsidR="0097519F" w:rsidRPr="0097519F" w:rsidRDefault="0097519F" w:rsidP="0097519F">
      <w:pPr>
        <w:autoSpaceDE w:val="0"/>
        <w:autoSpaceDN w:val="0"/>
        <w:adjustRightInd w:val="0"/>
        <w:jc w:val="both"/>
        <w:rPr>
          <w:rFonts w:asciiTheme="minorHAnsi" w:hAnsiTheme="minorHAnsi" w:cs="Arial"/>
          <w:sz w:val="24"/>
          <w:szCs w:val="24"/>
        </w:rPr>
      </w:pPr>
    </w:p>
    <w:p w14:paraId="43EC92C6" w14:textId="77777777" w:rsidR="0097519F" w:rsidRPr="0097519F" w:rsidRDefault="0097519F" w:rsidP="0097519F">
      <w:pPr>
        <w:numPr>
          <w:ilvl w:val="0"/>
          <w:numId w:val="18"/>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Decide policy.</w:t>
      </w:r>
    </w:p>
    <w:p w14:paraId="65C79563" w14:textId="77777777" w:rsidR="0097519F" w:rsidRPr="0097519F" w:rsidRDefault="0097519F" w:rsidP="0097519F">
      <w:pPr>
        <w:numPr>
          <w:ilvl w:val="0"/>
          <w:numId w:val="18"/>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Give strategic guidance.</w:t>
      </w:r>
    </w:p>
    <w:p w14:paraId="34BAE08A" w14:textId="77777777" w:rsidR="0097519F" w:rsidRPr="0097519F" w:rsidRDefault="0097519F" w:rsidP="0097519F">
      <w:pPr>
        <w:numPr>
          <w:ilvl w:val="0"/>
          <w:numId w:val="18"/>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Monitor and review health and safety issues.</w:t>
      </w:r>
    </w:p>
    <w:p w14:paraId="0044E55B" w14:textId="77777777" w:rsidR="0097519F" w:rsidRPr="0097519F" w:rsidRDefault="0097519F" w:rsidP="0097519F">
      <w:pPr>
        <w:numPr>
          <w:ilvl w:val="0"/>
          <w:numId w:val="18"/>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Ensure adequate resources for health and safety are available.</w:t>
      </w:r>
    </w:p>
    <w:p w14:paraId="6E1F71A7" w14:textId="77777777" w:rsidR="0097519F" w:rsidRPr="0097519F" w:rsidRDefault="0097519F" w:rsidP="0097519F">
      <w:pPr>
        <w:numPr>
          <w:ilvl w:val="0"/>
          <w:numId w:val="18"/>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Take steps to ensure plant, equipment and systems of work are safe.</w:t>
      </w:r>
    </w:p>
    <w:p w14:paraId="47580A35" w14:textId="77777777" w:rsidR="0097519F" w:rsidRPr="0097519F" w:rsidRDefault="0097519F" w:rsidP="0097519F">
      <w:pPr>
        <w:numPr>
          <w:ilvl w:val="0"/>
          <w:numId w:val="18"/>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Ensure that the school provides adequate training, information, instruction, induction and supervision to enable everyone in the school to be safe.</w:t>
      </w:r>
    </w:p>
    <w:p w14:paraId="178C62C1" w14:textId="77777777" w:rsidR="0097519F" w:rsidRPr="0097519F" w:rsidRDefault="0097519F" w:rsidP="0097519F">
      <w:pPr>
        <w:numPr>
          <w:ilvl w:val="0"/>
          <w:numId w:val="18"/>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Maintain the premises in a condition that is safe and without significant risk.</w:t>
      </w:r>
    </w:p>
    <w:p w14:paraId="7FB5553C" w14:textId="77777777" w:rsidR="0097519F" w:rsidRPr="0097519F" w:rsidRDefault="0097519F" w:rsidP="0097519F">
      <w:pPr>
        <w:numPr>
          <w:ilvl w:val="0"/>
          <w:numId w:val="18"/>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Provide a working environment that is safe and healthy.</w:t>
      </w:r>
    </w:p>
    <w:p w14:paraId="6A93D7CE" w14:textId="77777777" w:rsidR="0097519F" w:rsidRPr="0097519F" w:rsidRDefault="0097519F" w:rsidP="0097519F">
      <w:pPr>
        <w:numPr>
          <w:ilvl w:val="0"/>
          <w:numId w:val="18"/>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 xml:space="preserve">Provide adequate welfare facilities for staff &amp; pupils. </w:t>
      </w:r>
    </w:p>
    <w:p w14:paraId="44CAE129" w14:textId="77777777" w:rsidR="0097519F" w:rsidRPr="0097519F" w:rsidRDefault="0097519F" w:rsidP="0097519F">
      <w:pPr>
        <w:numPr>
          <w:ilvl w:val="0"/>
          <w:numId w:val="18"/>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In their critical friend role, maintain an interest in all the health and safety matters.</w:t>
      </w:r>
    </w:p>
    <w:p w14:paraId="362CCE3E" w14:textId="77777777" w:rsidR="0097519F" w:rsidRPr="0097519F" w:rsidRDefault="0097519F" w:rsidP="0097519F">
      <w:pPr>
        <w:numPr>
          <w:ilvl w:val="0"/>
          <w:numId w:val="18"/>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Review and monitor the effectiveness of this policy.</w:t>
      </w:r>
    </w:p>
    <w:p w14:paraId="6FF0ED06" w14:textId="77777777" w:rsidR="0097519F" w:rsidRPr="0097519F" w:rsidRDefault="0097519F" w:rsidP="0097519F">
      <w:pPr>
        <w:autoSpaceDE w:val="0"/>
        <w:autoSpaceDN w:val="0"/>
        <w:adjustRightInd w:val="0"/>
        <w:jc w:val="both"/>
        <w:rPr>
          <w:rFonts w:asciiTheme="minorHAnsi" w:hAnsiTheme="minorHAnsi" w:cs="Arial"/>
          <w:sz w:val="24"/>
          <w:szCs w:val="24"/>
        </w:rPr>
      </w:pPr>
    </w:p>
    <w:p w14:paraId="08C1EA7B" w14:textId="77777777" w:rsidR="0097519F" w:rsidRDefault="0097519F" w:rsidP="0097519F">
      <w:pPr>
        <w:autoSpaceDE w:val="0"/>
        <w:autoSpaceDN w:val="0"/>
        <w:adjustRightInd w:val="0"/>
        <w:jc w:val="both"/>
        <w:rPr>
          <w:rFonts w:asciiTheme="minorHAnsi" w:hAnsiTheme="minorHAnsi" w:cs="Arial"/>
          <w:bCs/>
          <w:sz w:val="24"/>
          <w:szCs w:val="24"/>
        </w:rPr>
      </w:pPr>
      <w:r w:rsidRPr="0097519F">
        <w:rPr>
          <w:rFonts w:asciiTheme="minorHAnsi" w:hAnsiTheme="minorHAnsi" w:cs="Arial"/>
          <w:sz w:val="24"/>
          <w:szCs w:val="24"/>
        </w:rPr>
        <w:t xml:space="preserve">The </w:t>
      </w:r>
      <w:r w:rsidRPr="0097519F">
        <w:rPr>
          <w:rFonts w:asciiTheme="minorHAnsi" w:hAnsiTheme="minorHAnsi" w:cs="Arial"/>
          <w:b/>
          <w:bCs/>
          <w:sz w:val="24"/>
          <w:szCs w:val="24"/>
        </w:rPr>
        <w:t xml:space="preserve">Head Teacher </w:t>
      </w:r>
      <w:r w:rsidRPr="0097519F">
        <w:rPr>
          <w:rFonts w:asciiTheme="minorHAnsi" w:hAnsiTheme="minorHAnsi" w:cs="Arial"/>
          <w:bCs/>
          <w:sz w:val="24"/>
          <w:szCs w:val="24"/>
        </w:rPr>
        <w:t>is responsible for the day to day running of the school. They will:</w:t>
      </w:r>
    </w:p>
    <w:p w14:paraId="124D285C" w14:textId="77777777" w:rsidR="0097519F" w:rsidRPr="0097519F" w:rsidRDefault="0097519F" w:rsidP="0097519F">
      <w:pPr>
        <w:autoSpaceDE w:val="0"/>
        <w:autoSpaceDN w:val="0"/>
        <w:adjustRightInd w:val="0"/>
        <w:jc w:val="both"/>
        <w:rPr>
          <w:rFonts w:asciiTheme="minorHAnsi" w:hAnsiTheme="minorHAnsi" w:cs="Arial"/>
          <w:sz w:val="24"/>
          <w:szCs w:val="24"/>
        </w:rPr>
      </w:pPr>
    </w:p>
    <w:p w14:paraId="35120353" w14:textId="77777777" w:rsidR="0097519F" w:rsidRPr="0097519F" w:rsidRDefault="0097519F" w:rsidP="0097519F">
      <w:pPr>
        <w:numPr>
          <w:ilvl w:val="0"/>
          <w:numId w:val="20"/>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Promote a positive, open health and safety culture in school</w:t>
      </w:r>
    </w:p>
    <w:p w14:paraId="0F165FF2" w14:textId="77777777" w:rsidR="0097519F" w:rsidRPr="0097519F" w:rsidRDefault="0097519F" w:rsidP="0097519F">
      <w:pPr>
        <w:numPr>
          <w:ilvl w:val="0"/>
          <w:numId w:val="20"/>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Report to Governors on key health and safety issues</w:t>
      </w:r>
    </w:p>
    <w:p w14:paraId="686B83C1" w14:textId="77777777" w:rsidR="0097519F" w:rsidRPr="0097519F" w:rsidRDefault="0097519F" w:rsidP="0097519F">
      <w:pPr>
        <w:numPr>
          <w:ilvl w:val="0"/>
          <w:numId w:val="20"/>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Seek advice from other organisations or professionals, such as the Health and Safety Executive, safety advisers etc. as and when necessary</w:t>
      </w:r>
    </w:p>
    <w:p w14:paraId="7FAA6FD5" w14:textId="77777777" w:rsidR="0097519F" w:rsidRPr="0097519F" w:rsidRDefault="0097519F" w:rsidP="0097519F">
      <w:pPr>
        <w:numPr>
          <w:ilvl w:val="0"/>
          <w:numId w:val="20"/>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Ensure that all staff co-operate with the policy</w:t>
      </w:r>
    </w:p>
    <w:p w14:paraId="48912DB9" w14:textId="77777777" w:rsidR="0097519F" w:rsidRPr="0097519F" w:rsidRDefault="0097519F" w:rsidP="0097519F">
      <w:pPr>
        <w:numPr>
          <w:ilvl w:val="0"/>
          <w:numId w:val="20"/>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Devise and implement safety procedures</w:t>
      </w:r>
    </w:p>
    <w:p w14:paraId="0493E90E" w14:textId="77777777" w:rsidR="0097519F" w:rsidRPr="0097519F" w:rsidRDefault="0097519F" w:rsidP="0097519F">
      <w:pPr>
        <w:numPr>
          <w:ilvl w:val="0"/>
          <w:numId w:val="20"/>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Ensure that risk assessments are reviewed on an annual basis</w:t>
      </w:r>
    </w:p>
    <w:p w14:paraId="39605F34" w14:textId="77777777" w:rsidR="0097519F" w:rsidRPr="0097519F" w:rsidRDefault="0097519F" w:rsidP="0097519F">
      <w:pPr>
        <w:numPr>
          <w:ilvl w:val="0"/>
          <w:numId w:val="20"/>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Ensure relevant staff have access to appropriate training</w:t>
      </w:r>
    </w:p>
    <w:p w14:paraId="413132AB" w14:textId="77777777" w:rsidR="0097519F" w:rsidRDefault="0097519F" w:rsidP="0097519F">
      <w:pPr>
        <w:autoSpaceDE w:val="0"/>
        <w:autoSpaceDN w:val="0"/>
        <w:adjustRightInd w:val="0"/>
        <w:jc w:val="both"/>
        <w:rPr>
          <w:rFonts w:asciiTheme="minorHAnsi" w:hAnsiTheme="minorHAnsi" w:cs="Arial"/>
          <w:sz w:val="24"/>
          <w:szCs w:val="24"/>
        </w:rPr>
      </w:pPr>
    </w:p>
    <w:p w14:paraId="1771AFBA" w14:textId="77777777" w:rsidR="0097519F" w:rsidRDefault="0097519F" w:rsidP="0097519F">
      <w:pPr>
        <w:autoSpaceDE w:val="0"/>
        <w:autoSpaceDN w:val="0"/>
        <w:adjustRightInd w:val="0"/>
        <w:jc w:val="both"/>
        <w:rPr>
          <w:rFonts w:asciiTheme="minorHAnsi" w:hAnsiTheme="minorHAnsi" w:cs="Arial"/>
          <w:sz w:val="24"/>
          <w:szCs w:val="24"/>
        </w:rPr>
      </w:pPr>
    </w:p>
    <w:p w14:paraId="7F6F31BB" w14:textId="77777777" w:rsidR="0097519F" w:rsidRDefault="0097519F" w:rsidP="0097519F">
      <w:pPr>
        <w:autoSpaceDE w:val="0"/>
        <w:autoSpaceDN w:val="0"/>
        <w:adjustRightInd w:val="0"/>
        <w:jc w:val="both"/>
        <w:rPr>
          <w:rFonts w:asciiTheme="minorHAnsi" w:hAnsiTheme="minorHAnsi" w:cs="Arial"/>
          <w:sz w:val="24"/>
          <w:szCs w:val="24"/>
        </w:rPr>
      </w:pPr>
    </w:p>
    <w:p w14:paraId="67D3D7DB" w14:textId="77777777" w:rsidR="0097519F" w:rsidRPr="0097519F" w:rsidRDefault="0097519F" w:rsidP="0097519F">
      <w:pPr>
        <w:autoSpaceDE w:val="0"/>
        <w:autoSpaceDN w:val="0"/>
        <w:adjustRightInd w:val="0"/>
        <w:jc w:val="both"/>
        <w:rPr>
          <w:rFonts w:asciiTheme="minorHAnsi" w:hAnsiTheme="minorHAnsi" w:cs="Arial"/>
          <w:sz w:val="24"/>
          <w:szCs w:val="24"/>
        </w:rPr>
      </w:pPr>
    </w:p>
    <w:p w14:paraId="450CCF64" w14:textId="77777777" w:rsidR="0097519F" w:rsidRPr="0097519F" w:rsidRDefault="0097519F" w:rsidP="0097519F">
      <w:pPr>
        <w:autoSpaceDE w:val="0"/>
        <w:autoSpaceDN w:val="0"/>
        <w:adjustRightInd w:val="0"/>
        <w:jc w:val="both"/>
        <w:rPr>
          <w:rFonts w:asciiTheme="minorHAnsi" w:hAnsiTheme="minorHAnsi" w:cs="Arial"/>
          <w:sz w:val="24"/>
          <w:szCs w:val="24"/>
        </w:rPr>
      </w:pPr>
      <w:r w:rsidRPr="0097519F">
        <w:rPr>
          <w:rFonts w:asciiTheme="minorHAnsi" w:hAnsiTheme="minorHAnsi" w:cs="Arial"/>
          <w:b/>
          <w:sz w:val="24"/>
          <w:szCs w:val="24"/>
        </w:rPr>
        <w:lastRenderedPageBreak/>
        <w:t>Senior Management</w:t>
      </w:r>
      <w:r w:rsidRPr="0097519F">
        <w:rPr>
          <w:rFonts w:asciiTheme="minorHAnsi" w:hAnsiTheme="minorHAnsi" w:cs="Arial"/>
          <w:sz w:val="24"/>
          <w:szCs w:val="24"/>
        </w:rPr>
        <w:t xml:space="preserve"> within the school will support the Head Teacher in their role. They will:</w:t>
      </w:r>
    </w:p>
    <w:p w14:paraId="177CF936" w14:textId="77777777" w:rsidR="0097519F" w:rsidRPr="0097519F" w:rsidRDefault="0097519F" w:rsidP="0097519F">
      <w:pPr>
        <w:autoSpaceDE w:val="0"/>
        <w:autoSpaceDN w:val="0"/>
        <w:adjustRightInd w:val="0"/>
        <w:jc w:val="both"/>
        <w:rPr>
          <w:rFonts w:asciiTheme="minorHAnsi" w:hAnsiTheme="minorHAnsi" w:cs="Arial"/>
          <w:sz w:val="24"/>
          <w:szCs w:val="24"/>
        </w:rPr>
      </w:pPr>
    </w:p>
    <w:p w14:paraId="307143D7" w14:textId="77777777" w:rsidR="0097519F" w:rsidRPr="0097519F" w:rsidRDefault="0097519F" w:rsidP="0097519F">
      <w:pPr>
        <w:numPr>
          <w:ilvl w:val="0"/>
          <w:numId w:val="19"/>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Ensure risk assessments are accurate, suitable and reviewed annually</w:t>
      </w:r>
    </w:p>
    <w:p w14:paraId="044463EE" w14:textId="77777777" w:rsidR="0097519F" w:rsidRPr="0097519F" w:rsidRDefault="0097519F" w:rsidP="0097519F">
      <w:pPr>
        <w:numPr>
          <w:ilvl w:val="0"/>
          <w:numId w:val="19"/>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Deal with any hazardous practices, equipment or building issues and report to the head teacher if they remain unresolved</w:t>
      </w:r>
    </w:p>
    <w:p w14:paraId="4EBA4640" w14:textId="77777777" w:rsidR="0097519F" w:rsidRPr="0097519F" w:rsidRDefault="0097519F" w:rsidP="0097519F">
      <w:pPr>
        <w:numPr>
          <w:ilvl w:val="0"/>
          <w:numId w:val="19"/>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Provide a good example, guidance and support to staff on health and safety issues</w:t>
      </w:r>
    </w:p>
    <w:p w14:paraId="5B25E635" w14:textId="77777777" w:rsidR="0097519F" w:rsidRPr="0097519F" w:rsidRDefault="0097519F" w:rsidP="0097519F">
      <w:pPr>
        <w:numPr>
          <w:ilvl w:val="0"/>
          <w:numId w:val="19"/>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Carry out a health and safety induction for all staff and keep records of that induction</w:t>
      </w:r>
    </w:p>
    <w:p w14:paraId="57FD5ABD" w14:textId="77777777" w:rsidR="0097519F" w:rsidRPr="0097519F" w:rsidRDefault="0097519F" w:rsidP="0097519F">
      <w:pPr>
        <w:numPr>
          <w:ilvl w:val="0"/>
          <w:numId w:val="19"/>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Keep up to date with new developments in Health and Safety issues for schools</w:t>
      </w:r>
    </w:p>
    <w:p w14:paraId="2D8EFC8C" w14:textId="77777777" w:rsidR="0097519F" w:rsidRPr="0097519F" w:rsidRDefault="0097519F" w:rsidP="0097519F">
      <w:pPr>
        <w:numPr>
          <w:ilvl w:val="0"/>
          <w:numId w:val="19"/>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Carry out investigations into accidents and produce reports / statements for any civil or criminal action which may arise</w:t>
      </w:r>
    </w:p>
    <w:p w14:paraId="617B524F" w14:textId="77777777" w:rsidR="0097519F" w:rsidRPr="0097519F" w:rsidRDefault="0097519F" w:rsidP="0097519F">
      <w:pPr>
        <w:numPr>
          <w:ilvl w:val="0"/>
          <w:numId w:val="19"/>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 xml:space="preserve">Ensure any contractors on site are competent in health and safety matters </w:t>
      </w:r>
    </w:p>
    <w:p w14:paraId="53119D87" w14:textId="77777777" w:rsidR="0097519F" w:rsidRPr="0097519F" w:rsidRDefault="0097519F" w:rsidP="0097519F">
      <w:pPr>
        <w:autoSpaceDE w:val="0"/>
        <w:autoSpaceDN w:val="0"/>
        <w:adjustRightInd w:val="0"/>
        <w:jc w:val="both"/>
        <w:rPr>
          <w:rFonts w:asciiTheme="minorHAnsi" w:hAnsiTheme="minorHAnsi" w:cs="Arial"/>
          <w:bCs/>
          <w:sz w:val="24"/>
          <w:szCs w:val="24"/>
        </w:rPr>
      </w:pPr>
    </w:p>
    <w:p w14:paraId="65D53568" w14:textId="77777777" w:rsidR="0097519F" w:rsidRPr="0097519F" w:rsidRDefault="0097519F" w:rsidP="0097519F">
      <w:pPr>
        <w:autoSpaceDE w:val="0"/>
        <w:autoSpaceDN w:val="0"/>
        <w:adjustRightInd w:val="0"/>
        <w:jc w:val="both"/>
        <w:rPr>
          <w:rFonts w:asciiTheme="minorHAnsi" w:hAnsiTheme="minorHAnsi" w:cs="Arial"/>
          <w:bCs/>
          <w:sz w:val="24"/>
          <w:szCs w:val="24"/>
        </w:rPr>
      </w:pPr>
      <w:r w:rsidRPr="0097519F">
        <w:rPr>
          <w:rFonts w:asciiTheme="minorHAnsi" w:hAnsiTheme="minorHAnsi" w:cs="Arial"/>
          <w:bCs/>
          <w:sz w:val="24"/>
          <w:szCs w:val="24"/>
        </w:rPr>
        <w:t>The</w:t>
      </w:r>
      <w:r w:rsidRPr="0097519F">
        <w:rPr>
          <w:rFonts w:asciiTheme="minorHAnsi" w:hAnsiTheme="minorHAnsi" w:cs="Arial"/>
          <w:b/>
          <w:bCs/>
          <w:sz w:val="24"/>
          <w:szCs w:val="24"/>
        </w:rPr>
        <w:t xml:space="preserve"> </w:t>
      </w:r>
      <w:r>
        <w:rPr>
          <w:rFonts w:asciiTheme="minorHAnsi" w:hAnsiTheme="minorHAnsi" w:cs="Arial"/>
          <w:b/>
          <w:bCs/>
          <w:sz w:val="24"/>
          <w:szCs w:val="24"/>
        </w:rPr>
        <w:t>Site Manager</w:t>
      </w:r>
      <w:r w:rsidRPr="0097519F">
        <w:rPr>
          <w:rFonts w:asciiTheme="minorHAnsi" w:hAnsiTheme="minorHAnsi" w:cs="Arial"/>
          <w:b/>
          <w:bCs/>
          <w:sz w:val="24"/>
          <w:szCs w:val="24"/>
        </w:rPr>
        <w:t xml:space="preserve"> </w:t>
      </w:r>
      <w:r w:rsidRPr="0097519F">
        <w:rPr>
          <w:rFonts w:asciiTheme="minorHAnsi" w:hAnsiTheme="minorHAnsi" w:cs="Arial"/>
          <w:bCs/>
          <w:sz w:val="24"/>
          <w:szCs w:val="24"/>
        </w:rPr>
        <w:t>is responsible for day to day maintenance and other buildings / grounds issues. They will:</w:t>
      </w:r>
    </w:p>
    <w:p w14:paraId="3F6ED02A" w14:textId="77777777" w:rsidR="0097519F" w:rsidRPr="0097519F" w:rsidRDefault="0097519F" w:rsidP="0097519F">
      <w:pPr>
        <w:autoSpaceDE w:val="0"/>
        <w:autoSpaceDN w:val="0"/>
        <w:adjustRightInd w:val="0"/>
        <w:jc w:val="both"/>
        <w:rPr>
          <w:rFonts w:asciiTheme="minorHAnsi" w:hAnsiTheme="minorHAnsi" w:cs="Arial"/>
          <w:bCs/>
          <w:sz w:val="24"/>
          <w:szCs w:val="24"/>
        </w:rPr>
      </w:pPr>
    </w:p>
    <w:p w14:paraId="1934BEFD" w14:textId="77777777" w:rsidR="0097519F" w:rsidRPr="0097519F" w:rsidRDefault="0097519F" w:rsidP="0097519F">
      <w:pPr>
        <w:numPr>
          <w:ilvl w:val="0"/>
          <w:numId w:val="21"/>
        </w:numPr>
        <w:autoSpaceDE w:val="0"/>
        <w:autoSpaceDN w:val="0"/>
        <w:adjustRightInd w:val="0"/>
        <w:jc w:val="both"/>
        <w:rPr>
          <w:rFonts w:asciiTheme="minorHAnsi" w:hAnsiTheme="minorHAnsi" w:cs="Arial"/>
          <w:bCs/>
          <w:sz w:val="24"/>
          <w:szCs w:val="24"/>
        </w:rPr>
      </w:pPr>
      <w:r w:rsidRPr="0097519F">
        <w:rPr>
          <w:rFonts w:asciiTheme="minorHAnsi" w:hAnsiTheme="minorHAnsi" w:cs="Arial"/>
          <w:bCs/>
          <w:sz w:val="24"/>
          <w:szCs w:val="24"/>
        </w:rPr>
        <w:t>Ensure that any work that has health and safety implications is prioritised</w:t>
      </w:r>
    </w:p>
    <w:p w14:paraId="178FC0B0" w14:textId="77777777" w:rsidR="0097519F" w:rsidRPr="0097519F" w:rsidRDefault="0097519F" w:rsidP="0097519F">
      <w:pPr>
        <w:numPr>
          <w:ilvl w:val="0"/>
          <w:numId w:val="21"/>
        </w:numPr>
        <w:autoSpaceDE w:val="0"/>
        <w:autoSpaceDN w:val="0"/>
        <w:adjustRightInd w:val="0"/>
        <w:jc w:val="both"/>
        <w:rPr>
          <w:rFonts w:asciiTheme="minorHAnsi" w:hAnsiTheme="minorHAnsi" w:cs="Arial"/>
          <w:bCs/>
          <w:sz w:val="24"/>
          <w:szCs w:val="24"/>
        </w:rPr>
      </w:pPr>
      <w:r w:rsidRPr="0097519F">
        <w:rPr>
          <w:rFonts w:asciiTheme="minorHAnsi" w:hAnsiTheme="minorHAnsi" w:cs="Arial"/>
          <w:bCs/>
          <w:sz w:val="24"/>
          <w:szCs w:val="24"/>
        </w:rPr>
        <w:t xml:space="preserve">Report any concerns regarding unresolved hazards in school to the </w:t>
      </w:r>
      <w:r>
        <w:rPr>
          <w:rFonts w:asciiTheme="minorHAnsi" w:hAnsiTheme="minorHAnsi" w:cs="Arial"/>
          <w:bCs/>
          <w:sz w:val="24"/>
          <w:szCs w:val="24"/>
        </w:rPr>
        <w:t>head teacher</w:t>
      </w:r>
      <w:r w:rsidRPr="0097519F">
        <w:rPr>
          <w:rFonts w:asciiTheme="minorHAnsi" w:hAnsiTheme="minorHAnsi" w:cs="Arial"/>
          <w:bCs/>
          <w:sz w:val="24"/>
          <w:szCs w:val="24"/>
        </w:rPr>
        <w:t xml:space="preserve"> immediately</w:t>
      </w:r>
    </w:p>
    <w:p w14:paraId="00DFCC13" w14:textId="77777777" w:rsidR="0097519F" w:rsidRPr="0097519F" w:rsidRDefault="0097519F" w:rsidP="0097519F">
      <w:pPr>
        <w:numPr>
          <w:ilvl w:val="0"/>
          <w:numId w:val="21"/>
        </w:numPr>
        <w:autoSpaceDE w:val="0"/>
        <w:autoSpaceDN w:val="0"/>
        <w:adjustRightInd w:val="0"/>
        <w:jc w:val="both"/>
        <w:rPr>
          <w:rFonts w:asciiTheme="minorHAnsi" w:hAnsiTheme="minorHAnsi" w:cs="Arial"/>
          <w:bCs/>
          <w:sz w:val="24"/>
          <w:szCs w:val="24"/>
        </w:rPr>
      </w:pPr>
      <w:r w:rsidRPr="0097519F">
        <w:rPr>
          <w:rFonts w:asciiTheme="minorHAnsi" w:hAnsiTheme="minorHAnsi" w:cs="Arial"/>
          <w:bCs/>
          <w:sz w:val="24"/>
          <w:szCs w:val="24"/>
        </w:rPr>
        <w:t>Ensure that all work under their control is undertaken in a safe manner</w:t>
      </w:r>
    </w:p>
    <w:p w14:paraId="24A4A7DB" w14:textId="77777777" w:rsidR="0097519F" w:rsidRPr="0097519F" w:rsidRDefault="0097519F" w:rsidP="0097519F">
      <w:pPr>
        <w:numPr>
          <w:ilvl w:val="0"/>
          <w:numId w:val="21"/>
        </w:numPr>
        <w:autoSpaceDE w:val="0"/>
        <w:autoSpaceDN w:val="0"/>
        <w:adjustRightInd w:val="0"/>
        <w:jc w:val="both"/>
        <w:rPr>
          <w:rFonts w:asciiTheme="minorHAnsi" w:hAnsiTheme="minorHAnsi" w:cs="Arial"/>
          <w:bCs/>
          <w:sz w:val="24"/>
          <w:szCs w:val="24"/>
        </w:rPr>
      </w:pPr>
      <w:r w:rsidRPr="0097519F">
        <w:rPr>
          <w:rFonts w:asciiTheme="minorHAnsi" w:hAnsiTheme="minorHAnsi" w:cs="Arial"/>
          <w:bCs/>
          <w:sz w:val="24"/>
          <w:szCs w:val="24"/>
        </w:rPr>
        <w:t>Carry out a daily check of the grounds and building to spot any disrepair or other hazards such as broken glass etc. in the play areas</w:t>
      </w:r>
    </w:p>
    <w:p w14:paraId="5BC843D1" w14:textId="77777777" w:rsidR="0097519F" w:rsidRPr="0097519F" w:rsidRDefault="0097519F" w:rsidP="0097519F">
      <w:pPr>
        <w:numPr>
          <w:ilvl w:val="0"/>
          <w:numId w:val="21"/>
        </w:numPr>
        <w:autoSpaceDE w:val="0"/>
        <w:autoSpaceDN w:val="0"/>
        <w:adjustRightInd w:val="0"/>
        <w:jc w:val="both"/>
        <w:rPr>
          <w:rFonts w:asciiTheme="minorHAnsi" w:hAnsiTheme="minorHAnsi" w:cs="Arial"/>
          <w:bCs/>
          <w:sz w:val="24"/>
          <w:szCs w:val="24"/>
        </w:rPr>
      </w:pPr>
      <w:r w:rsidRPr="0097519F">
        <w:rPr>
          <w:rFonts w:asciiTheme="minorHAnsi" w:hAnsiTheme="minorHAnsi" w:cs="Arial"/>
          <w:sz w:val="24"/>
          <w:szCs w:val="24"/>
        </w:rPr>
        <w:t xml:space="preserve">Ensure that all cleaning staff are aware of safe working practices, especially regarding reporting of hazards, the use of hazardous substances and manual handling </w:t>
      </w:r>
    </w:p>
    <w:p w14:paraId="2CDE844D" w14:textId="77777777" w:rsidR="0097519F" w:rsidRPr="0097519F" w:rsidRDefault="0097519F" w:rsidP="0097519F">
      <w:pPr>
        <w:numPr>
          <w:ilvl w:val="0"/>
          <w:numId w:val="21"/>
        </w:numPr>
        <w:autoSpaceDE w:val="0"/>
        <w:autoSpaceDN w:val="0"/>
        <w:adjustRightInd w:val="0"/>
        <w:jc w:val="both"/>
        <w:rPr>
          <w:rFonts w:asciiTheme="minorHAnsi" w:hAnsiTheme="minorHAnsi" w:cs="Arial"/>
          <w:bCs/>
          <w:sz w:val="24"/>
          <w:szCs w:val="24"/>
        </w:rPr>
      </w:pPr>
      <w:r w:rsidRPr="0097519F">
        <w:rPr>
          <w:rFonts w:asciiTheme="minorHAnsi" w:hAnsiTheme="minorHAnsi" w:cs="Arial"/>
          <w:sz w:val="24"/>
          <w:szCs w:val="24"/>
        </w:rPr>
        <w:t>Carry out a weekly test of the fire alarm</w:t>
      </w:r>
    </w:p>
    <w:p w14:paraId="6F86582F" w14:textId="77777777" w:rsidR="0097519F" w:rsidRPr="0097519F" w:rsidRDefault="0097519F" w:rsidP="0097519F">
      <w:pPr>
        <w:numPr>
          <w:ilvl w:val="0"/>
          <w:numId w:val="21"/>
        </w:numPr>
        <w:autoSpaceDE w:val="0"/>
        <w:autoSpaceDN w:val="0"/>
        <w:adjustRightInd w:val="0"/>
        <w:jc w:val="both"/>
        <w:rPr>
          <w:rFonts w:asciiTheme="minorHAnsi" w:hAnsiTheme="minorHAnsi" w:cs="Arial"/>
          <w:bCs/>
          <w:sz w:val="24"/>
          <w:szCs w:val="24"/>
        </w:rPr>
      </w:pPr>
      <w:r w:rsidRPr="0097519F">
        <w:rPr>
          <w:rFonts w:asciiTheme="minorHAnsi" w:hAnsiTheme="minorHAnsi" w:cs="Arial"/>
          <w:bCs/>
          <w:sz w:val="24"/>
          <w:szCs w:val="24"/>
        </w:rPr>
        <w:t>Ensure all contractors are ‘inducted’ and shown the relevant risk assessments, asbestos records and are made aware of any fragile roofs or other hazards in the areas where they will be working</w:t>
      </w:r>
    </w:p>
    <w:p w14:paraId="0FF1F797" w14:textId="77777777" w:rsidR="0097519F" w:rsidRDefault="0097519F" w:rsidP="0097519F">
      <w:pPr>
        <w:numPr>
          <w:ilvl w:val="0"/>
          <w:numId w:val="21"/>
        </w:numPr>
        <w:autoSpaceDE w:val="0"/>
        <w:autoSpaceDN w:val="0"/>
        <w:adjustRightInd w:val="0"/>
        <w:jc w:val="both"/>
        <w:rPr>
          <w:rFonts w:asciiTheme="minorHAnsi" w:hAnsiTheme="minorHAnsi" w:cs="Arial"/>
          <w:bCs/>
          <w:sz w:val="24"/>
          <w:szCs w:val="24"/>
        </w:rPr>
      </w:pPr>
      <w:r w:rsidRPr="0097519F">
        <w:rPr>
          <w:rFonts w:asciiTheme="minorHAnsi" w:hAnsiTheme="minorHAnsi" w:cs="Arial"/>
          <w:bCs/>
          <w:sz w:val="24"/>
          <w:szCs w:val="24"/>
        </w:rPr>
        <w:t>Fully co-operate with health and safety arrangements during larger building projects</w:t>
      </w:r>
    </w:p>
    <w:p w14:paraId="50B420B7" w14:textId="77777777" w:rsidR="0097519F" w:rsidRDefault="0097519F" w:rsidP="0097519F">
      <w:pPr>
        <w:autoSpaceDE w:val="0"/>
        <w:autoSpaceDN w:val="0"/>
        <w:adjustRightInd w:val="0"/>
        <w:ind w:left="360"/>
        <w:jc w:val="both"/>
        <w:rPr>
          <w:rFonts w:asciiTheme="minorHAnsi" w:hAnsiTheme="minorHAnsi" w:cs="Arial"/>
          <w:bCs/>
          <w:sz w:val="24"/>
          <w:szCs w:val="24"/>
        </w:rPr>
      </w:pPr>
    </w:p>
    <w:p w14:paraId="2957E38D" w14:textId="77777777" w:rsidR="0097519F" w:rsidRDefault="0097519F" w:rsidP="0097519F">
      <w:pPr>
        <w:autoSpaceDE w:val="0"/>
        <w:autoSpaceDN w:val="0"/>
        <w:adjustRightInd w:val="0"/>
        <w:jc w:val="both"/>
        <w:rPr>
          <w:rFonts w:asciiTheme="minorHAnsi" w:hAnsiTheme="minorHAnsi" w:cs="Arial"/>
          <w:sz w:val="24"/>
          <w:szCs w:val="24"/>
        </w:rPr>
      </w:pPr>
      <w:r w:rsidRPr="0097519F">
        <w:rPr>
          <w:rFonts w:asciiTheme="minorHAnsi" w:hAnsiTheme="minorHAnsi" w:cs="Arial"/>
          <w:b/>
          <w:sz w:val="24"/>
          <w:szCs w:val="24"/>
        </w:rPr>
        <w:t xml:space="preserve">All School Staff </w:t>
      </w:r>
      <w:r w:rsidRPr="0097519F">
        <w:rPr>
          <w:rFonts w:asciiTheme="minorHAnsi" w:hAnsiTheme="minorHAnsi" w:cs="Arial"/>
          <w:sz w:val="24"/>
          <w:szCs w:val="24"/>
        </w:rPr>
        <w:t>will:</w:t>
      </w:r>
    </w:p>
    <w:p w14:paraId="2BC14E3F" w14:textId="77777777" w:rsidR="0097519F" w:rsidRPr="0097519F" w:rsidRDefault="0097519F" w:rsidP="0097519F">
      <w:pPr>
        <w:autoSpaceDE w:val="0"/>
        <w:autoSpaceDN w:val="0"/>
        <w:adjustRightInd w:val="0"/>
        <w:jc w:val="both"/>
        <w:rPr>
          <w:rFonts w:asciiTheme="minorHAnsi" w:hAnsiTheme="minorHAnsi" w:cs="Arial"/>
          <w:b/>
          <w:sz w:val="24"/>
          <w:szCs w:val="24"/>
        </w:rPr>
      </w:pPr>
    </w:p>
    <w:p w14:paraId="31E39F4E" w14:textId="77777777" w:rsidR="0097519F" w:rsidRPr="0097519F" w:rsidRDefault="0097519F" w:rsidP="0097519F">
      <w:pPr>
        <w:numPr>
          <w:ilvl w:val="0"/>
          <w:numId w:val="22"/>
        </w:numPr>
        <w:autoSpaceDE w:val="0"/>
        <w:autoSpaceDN w:val="0"/>
        <w:adjustRightInd w:val="0"/>
        <w:jc w:val="both"/>
        <w:rPr>
          <w:rFonts w:asciiTheme="minorHAnsi" w:hAnsiTheme="minorHAnsi" w:cs="Arial"/>
          <w:b/>
          <w:sz w:val="24"/>
          <w:szCs w:val="24"/>
        </w:rPr>
      </w:pPr>
      <w:r w:rsidRPr="0097519F">
        <w:rPr>
          <w:rFonts w:asciiTheme="minorHAnsi" w:hAnsiTheme="minorHAnsi" w:cs="Arial"/>
          <w:sz w:val="24"/>
          <w:szCs w:val="24"/>
        </w:rPr>
        <w:t>Read the Health and Safety Policy</w:t>
      </w:r>
    </w:p>
    <w:p w14:paraId="046333B4" w14:textId="77777777" w:rsidR="0097519F" w:rsidRPr="0097519F" w:rsidRDefault="0097519F" w:rsidP="0097519F">
      <w:pPr>
        <w:numPr>
          <w:ilvl w:val="0"/>
          <w:numId w:val="22"/>
        </w:numPr>
        <w:autoSpaceDE w:val="0"/>
        <w:autoSpaceDN w:val="0"/>
        <w:adjustRightInd w:val="0"/>
        <w:jc w:val="both"/>
        <w:rPr>
          <w:rFonts w:asciiTheme="minorHAnsi" w:hAnsiTheme="minorHAnsi" w:cs="Arial"/>
          <w:b/>
          <w:sz w:val="24"/>
          <w:szCs w:val="24"/>
        </w:rPr>
      </w:pPr>
      <w:r w:rsidRPr="0097519F">
        <w:rPr>
          <w:rFonts w:asciiTheme="minorHAnsi" w:hAnsiTheme="minorHAnsi" w:cs="Arial"/>
          <w:sz w:val="24"/>
          <w:szCs w:val="24"/>
        </w:rPr>
        <w:t>Comply with the School’s health and safety arrangements</w:t>
      </w:r>
    </w:p>
    <w:p w14:paraId="6CC334FD" w14:textId="77777777" w:rsidR="0097519F" w:rsidRPr="0097519F" w:rsidRDefault="0097519F" w:rsidP="0097519F">
      <w:pPr>
        <w:numPr>
          <w:ilvl w:val="0"/>
          <w:numId w:val="22"/>
        </w:numPr>
        <w:autoSpaceDE w:val="0"/>
        <w:autoSpaceDN w:val="0"/>
        <w:adjustRightInd w:val="0"/>
        <w:jc w:val="both"/>
        <w:rPr>
          <w:rFonts w:asciiTheme="minorHAnsi" w:hAnsiTheme="minorHAnsi" w:cs="Arial"/>
          <w:b/>
          <w:sz w:val="24"/>
          <w:szCs w:val="24"/>
        </w:rPr>
      </w:pPr>
      <w:r w:rsidRPr="0097519F">
        <w:rPr>
          <w:rFonts w:asciiTheme="minorHAnsi" w:hAnsiTheme="minorHAnsi" w:cs="Arial"/>
          <w:sz w:val="24"/>
          <w:szCs w:val="24"/>
        </w:rPr>
        <w:t>Take reasonable care of their own and other people’s health and safety</w:t>
      </w:r>
    </w:p>
    <w:p w14:paraId="17D4BB62" w14:textId="77777777" w:rsidR="0097519F" w:rsidRPr="0097519F" w:rsidRDefault="0097519F" w:rsidP="0097519F">
      <w:pPr>
        <w:numPr>
          <w:ilvl w:val="0"/>
          <w:numId w:val="22"/>
        </w:numPr>
        <w:autoSpaceDE w:val="0"/>
        <w:autoSpaceDN w:val="0"/>
        <w:adjustRightInd w:val="0"/>
        <w:jc w:val="both"/>
        <w:rPr>
          <w:rFonts w:asciiTheme="minorHAnsi" w:hAnsiTheme="minorHAnsi" w:cs="Arial"/>
          <w:b/>
          <w:sz w:val="24"/>
          <w:szCs w:val="24"/>
        </w:rPr>
      </w:pPr>
      <w:r w:rsidRPr="0097519F">
        <w:rPr>
          <w:rFonts w:asciiTheme="minorHAnsi" w:hAnsiTheme="minorHAnsi" w:cs="Arial"/>
          <w:sz w:val="24"/>
          <w:szCs w:val="24"/>
        </w:rPr>
        <w:t>Leave the classroom / playground / office in a reasonably tidy and safe condition</w:t>
      </w:r>
    </w:p>
    <w:p w14:paraId="5725609D" w14:textId="77777777" w:rsidR="0097519F" w:rsidRPr="0097519F" w:rsidRDefault="0097519F" w:rsidP="0097519F">
      <w:pPr>
        <w:numPr>
          <w:ilvl w:val="0"/>
          <w:numId w:val="22"/>
        </w:numPr>
        <w:autoSpaceDE w:val="0"/>
        <w:autoSpaceDN w:val="0"/>
        <w:adjustRightInd w:val="0"/>
        <w:jc w:val="both"/>
        <w:rPr>
          <w:rFonts w:asciiTheme="minorHAnsi" w:hAnsiTheme="minorHAnsi" w:cs="Arial"/>
          <w:b/>
          <w:sz w:val="24"/>
          <w:szCs w:val="24"/>
        </w:rPr>
      </w:pPr>
      <w:r w:rsidRPr="0097519F">
        <w:rPr>
          <w:rFonts w:asciiTheme="minorHAnsi" w:hAnsiTheme="minorHAnsi" w:cs="Arial"/>
          <w:sz w:val="24"/>
          <w:szCs w:val="24"/>
        </w:rPr>
        <w:t>Follow safety instructions when using equipment</w:t>
      </w:r>
    </w:p>
    <w:p w14:paraId="4FF841D9" w14:textId="77777777" w:rsidR="0097519F" w:rsidRPr="0097519F" w:rsidRDefault="0097519F" w:rsidP="0097519F">
      <w:pPr>
        <w:numPr>
          <w:ilvl w:val="0"/>
          <w:numId w:val="22"/>
        </w:numPr>
        <w:autoSpaceDE w:val="0"/>
        <w:autoSpaceDN w:val="0"/>
        <w:adjustRightInd w:val="0"/>
        <w:jc w:val="both"/>
        <w:rPr>
          <w:rFonts w:asciiTheme="minorHAnsi" w:hAnsiTheme="minorHAnsi" w:cs="Arial"/>
          <w:b/>
          <w:sz w:val="24"/>
          <w:szCs w:val="24"/>
        </w:rPr>
      </w:pPr>
      <w:r w:rsidRPr="0097519F">
        <w:rPr>
          <w:rFonts w:asciiTheme="minorHAnsi" w:hAnsiTheme="minorHAnsi" w:cs="Arial"/>
          <w:sz w:val="24"/>
          <w:szCs w:val="24"/>
        </w:rPr>
        <w:t>Supervise pupils and advise them on how to use</w:t>
      </w:r>
      <w:r w:rsidRPr="0097519F">
        <w:rPr>
          <w:rFonts w:asciiTheme="minorHAnsi" w:hAnsiTheme="minorHAnsi" w:cs="Arial"/>
          <w:b/>
          <w:sz w:val="24"/>
          <w:szCs w:val="24"/>
        </w:rPr>
        <w:t xml:space="preserve"> </w:t>
      </w:r>
      <w:r w:rsidRPr="0097519F">
        <w:rPr>
          <w:rFonts w:asciiTheme="minorHAnsi" w:hAnsiTheme="minorHAnsi" w:cs="Arial"/>
          <w:sz w:val="24"/>
          <w:szCs w:val="24"/>
        </w:rPr>
        <w:t>equipment safely</w:t>
      </w:r>
    </w:p>
    <w:p w14:paraId="0203015F" w14:textId="77777777" w:rsidR="0097519F" w:rsidRPr="0097519F" w:rsidRDefault="0097519F" w:rsidP="0097519F">
      <w:pPr>
        <w:numPr>
          <w:ilvl w:val="0"/>
          <w:numId w:val="22"/>
        </w:numPr>
        <w:autoSpaceDE w:val="0"/>
        <w:autoSpaceDN w:val="0"/>
        <w:adjustRightInd w:val="0"/>
        <w:jc w:val="both"/>
        <w:rPr>
          <w:rFonts w:asciiTheme="minorHAnsi" w:hAnsiTheme="minorHAnsi" w:cs="Arial"/>
          <w:b/>
          <w:sz w:val="24"/>
          <w:szCs w:val="24"/>
        </w:rPr>
      </w:pPr>
      <w:r w:rsidRPr="0097519F">
        <w:rPr>
          <w:rFonts w:asciiTheme="minorHAnsi" w:hAnsiTheme="minorHAnsi" w:cs="Arial"/>
          <w:sz w:val="24"/>
          <w:szCs w:val="24"/>
        </w:rPr>
        <w:t>Report practices, equipment or physical conditions that may be hazardous to th</w:t>
      </w:r>
      <w:r>
        <w:rPr>
          <w:rFonts w:asciiTheme="minorHAnsi" w:hAnsiTheme="minorHAnsi" w:cs="Arial"/>
          <w:sz w:val="24"/>
          <w:szCs w:val="24"/>
        </w:rPr>
        <w:t xml:space="preserve">e head teacher </w:t>
      </w:r>
      <w:r w:rsidRPr="0097519F">
        <w:rPr>
          <w:rFonts w:asciiTheme="minorHAnsi" w:hAnsiTheme="minorHAnsi" w:cs="Arial"/>
          <w:sz w:val="24"/>
          <w:szCs w:val="24"/>
        </w:rPr>
        <w:t>and/or the appropriate member of staff</w:t>
      </w:r>
    </w:p>
    <w:p w14:paraId="48583D54" w14:textId="77777777" w:rsidR="0097519F" w:rsidRPr="0097519F" w:rsidRDefault="0097519F" w:rsidP="0097519F">
      <w:pPr>
        <w:numPr>
          <w:ilvl w:val="0"/>
          <w:numId w:val="22"/>
        </w:numPr>
        <w:autoSpaceDE w:val="0"/>
        <w:autoSpaceDN w:val="0"/>
        <w:adjustRightInd w:val="0"/>
        <w:jc w:val="both"/>
        <w:rPr>
          <w:rFonts w:asciiTheme="minorHAnsi" w:hAnsiTheme="minorHAnsi" w:cs="Arial"/>
          <w:b/>
          <w:sz w:val="24"/>
          <w:szCs w:val="24"/>
        </w:rPr>
      </w:pPr>
      <w:r w:rsidRPr="0097519F">
        <w:rPr>
          <w:rFonts w:asciiTheme="minorHAnsi" w:hAnsiTheme="minorHAnsi" w:cs="Arial"/>
          <w:sz w:val="24"/>
          <w:szCs w:val="24"/>
        </w:rPr>
        <w:t xml:space="preserve">Follow the accident reporting procedure </w:t>
      </w:r>
    </w:p>
    <w:p w14:paraId="7C35929C" w14:textId="77777777" w:rsidR="0097519F" w:rsidRPr="0097519F" w:rsidRDefault="0097519F" w:rsidP="0097519F">
      <w:pPr>
        <w:numPr>
          <w:ilvl w:val="0"/>
          <w:numId w:val="22"/>
        </w:numPr>
        <w:autoSpaceDE w:val="0"/>
        <w:autoSpaceDN w:val="0"/>
        <w:adjustRightInd w:val="0"/>
        <w:jc w:val="both"/>
        <w:rPr>
          <w:rFonts w:asciiTheme="minorHAnsi" w:hAnsiTheme="minorHAnsi" w:cs="Arial"/>
          <w:bCs/>
          <w:sz w:val="24"/>
          <w:szCs w:val="24"/>
        </w:rPr>
      </w:pPr>
      <w:r w:rsidRPr="0097519F">
        <w:rPr>
          <w:rFonts w:asciiTheme="minorHAnsi" w:hAnsiTheme="minorHAnsi" w:cs="Arial"/>
          <w:sz w:val="24"/>
          <w:szCs w:val="24"/>
        </w:rPr>
        <w:t>Contribute to and highlight any gaps in the school’s risk assessments</w:t>
      </w:r>
    </w:p>
    <w:p w14:paraId="2E466C60" w14:textId="77777777" w:rsidR="0097519F" w:rsidRPr="0097519F" w:rsidRDefault="0097519F" w:rsidP="0097519F">
      <w:pPr>
        <w:autoSpaceDE w:val="0"/>
        <w:autoSpaceDN w:val="0"/>
        <w:adjustRightInd w:val="0"/>
        <w:ind w:left="360"/>
        <w:jc w:val="both"/>
        <w:rPr>
          <w:rFonts w:asciiTheme="minorHAnsi" w:hAnsiTheme="minorHAnsi" w:cs="Arial"/>
          <w:b/>
          <w:sz w:val="24"/>
          <w:szCs w:val="24"/>
        </w:rPr>
      </w:pPr>
    </w:p>
    <w:p w14:paraId="5EB86289" w14:textId="77777777" w:rsidR="0097519F" w:rsidRPr="0097519F" w:rsidRDefault="0097519F" w:rsidP="0097519F">
      <w:pPr>
        <w:autoSpaceDE w:val="0"/>
        <w:autoSpaceDN w:val="0"/>
        <w:adjustRightInd w:val="0"/>
        <w:jc w:val="both"/>
        <w:rPr>
          <w:rFonts w:asciiTheme="minorHAnsi" w:hAnsiTheme="minorHAnsi" w:cs="Arial"/>
          <w:sz w:val="24"/>
          <w:szCs w:val="24"/>
        </w:rPr>
      </w:pPr>
      <w:r w:rsidRPr="0097519F">
        <w:rPr>
          <w:rFonts w:asciiTheme="minorHAnsi" w:hAnsiTheme="minorHAnsi" w:cs="Arial"/>
          <w:bCs/>
          <w:sz w:val="24"/>
          <w:szCs w:val="24"/>
        </w:rPr>
        <w:t xml:space="preserve">In accordance with the school rules and procedures on discipline, </w:t>
      </w:r>
      <w:r w:rsidRPr="0097519F">
        <w:rPr>
          <w:rFonts w:asciiTheme="minorHAnsi" w:hAnsiTheme="minorHAnsi" w:cs="Arial"/>
          <w:b/>
          <w:bCs/>
          <w:sz w:val="24"/>
          <w:szCs w:val="24"/>
        </w:rPr>
        <w:t>Pupils</w:t>
      </w:r>
      <w:r w:rsidRPr="0097519F">
        <w:rPr>
          <w:rFonts w:asciiTheme="minorHAnsi" w:hAnsiTheme="minorHAnsi" w:cs="Arial"/>
          <w:bCs/>
          <w:sz w:val="24"/>
          <w:szCs w:val="24"/>
        </w:rPr>
        <w:t xml:space="preserve"> will:</w:t>
      </w:r>
    </w:p>
    <w:p w14:paraId="62A8FC6E" w14:textId="77777777" w:rsidR="0097519F" w:rsidRPr="0097519F" w:rsidRDefault="0097519F" w:rsidP="0097519F">
      <w:pPr>
        <w:autoSpaceDE w:val="0"/>
        <w:autoSpaceDN w:val="0"/>
        <w:adjustRightInd w:val="0"/>
        <w:jc w:val="both"/>
        <w:rPr>
          <w:rFonts w:asciiTheme="minorHAnsi" w:hAnsiTheme="minorHAnsi" w:cs="Arial"/>
          <w:sz w:val="24"/>
          <w:szCs w:val="24"/>
        </w:rPr>
      </w:pPr>
    </w:p>
    <w:p w14:paraId="07E8FFED" w14:textId="77777777" w:rsidR="0097519F" w:rsidRPr="0097519F" w:rsidRDefault="0097519F" w:rsidP="0097519F">
      <w:pPr>
        <w:numPr>
          <w:ilvl w:val="0"/>
          <w:numId w:val="23"/>
        </w:numPr>
        <w:autoSpaceDE w:val="0"/>
        <w:autoSpaceDN w:val="0"/>
        <w:adjustRightInd w:val="0"/>
        <w:jc w:val="both"/>
        <w:rPr>
          <w:rFonts w:asciiTheme="minorHAnsi" w:hAnsiTheme="minorHAnsi" w:cs="Arial"/>
          <w:bCs/>
          <w:sz w:val="24"/>
          <w:szCs w:val="24"/>
        </w:rPr>
      </w:pPr>
      <w:r w:rsidRPr="0097519F">
        <w:rPr>
          <w:rFonts w:asciiTheme="minorHAnsi" w:hAnsiTheme="minorHAnsi" w:cs="Arial"/>
          <w:sz w:val="24"/>
          <w:szCs w:val="24"/>
        </w:rPr>
        <w:t>Follow safety and hygiene rules intended to protect the health and safety of themselves and others</w:t>
      </w:r>
    </w:p>
    <w:p w14:paraId="10AED329" w14:textId="77777777" w:rsidR="0097519F" w:rsidRPr="0097519F" w:rsidRDefault="0097519F" w:rsidP="0097519F">
      <w:pPr>
        <w:numPr>
          <w:ilvl w:val="0"/>
          <w:numId w:val="23"/>
        </w:numPr>
        <w:autoSpaceDE w:val="0"/>
        <w:autoSpaceDN w:val="0"/>
        <w:adjustRightInd w:val="0"/>
        <w:jc w:val="both"/>
        <w:rPr>
          <w:rFonts w:asciiTheme="minorHAnsi" w:hAnsiTheme="minorHAnsi" w:cs="Arial"/>
          <w:bCs/>
          <w:sz w:val="24"/>
          <w:szCs w:val="24"/>
        </w:rPr>
      </w:pPr>
      <w:r w:rsidRPr="0097519F">
        <w:rPr>
          <w:rFonts w:asciiTheme="minorHAnsi" w:hAnsiTheme="minorHAnsi" w:cs="Arial"/>
          <w:sz w:val="24"/>
          <w:szCs w:val="24"/>
        </w:rPr>
        <w:t>Follow safety instructions of teaching and support staff, especially in an emergency</w:t>
      </w:r>
    </w:p>
    <w:p w14:paraId="1DE777E1" w14:textId="77777777" w:rsidR="0097519F" w:rsidRDefault="0097519F" w:rsidP="0097519F">
      <w:pPr>
        <w:autoSpaceDE w:val="0"/>
        <w:autoSpaceDN w:val="0"/>
        <w:adjustRightInd w:val="0"/>
        <w:ind w:left="360"/>
        <w:jc w:val="both"/>
        <w:rPr>
          <w:rFonts w:asciiTheme="minorHAnsi" w:hAnsiTheme="minorHAnsi" w:cs="Arial"/>
          <w:bCs/>
          <w:sz w:val="24"/>
          <w:szCs w:val="24"/>
        </w:rPr>
      </w:pPr>
    </w:p>
    <w:p w14:paraId="53EEBE1E" w14:textId="77777777" w:rsidR="0097519F" w:rsidRPr="0097519F" w:rsidRDefault="0097519F" w:rsidP="0097519F">
      <w:pPr>
        <w:autoSpaceDE w:val="0"/>
        <w:autoSpaceDN w:val="0"/>
        <w:adjustRightInd w:val="0"/>
        <w:rPr>
          <w:rFonts w:asciiTheme="minorHAnsi" w:hAnsiTheme="minorHAnsi" w:cs="Arial"/>
          <w:b/>
          <w:bCs/>
          <w:sz w:val="24"/>
          <w:szCs w:val="24"/>
        </w:rPr>
      </w:pPr>
      <w:r w:rsidRPr="0097519F">
        <w:rPr>
          <w:rFonts w:asciiTheme="minorHAnsi" w:hAnsiTheme="minorHAnsi" w:cs="Arial"/>
          <w:b/>
          <w:bCs/>
          <w:sz w:val="24"/>
          <w:szCs w:val="24"/>
        </w:rPr>
        <w:t xml:space="preserve">Arrangements </w:t>
      </w:r>
    </w:p>
    <w:p w14:paraId="09005467" w14:textId="77777777" w:rsidR="0097519F" w:rsidRPr="0097519F" w:rsidRDefault="0097519F" w:rsidP="0097519F">
      <w:pPr>
        <w:autoSpaceDE w:val="0"/>
        <w:autoSpaceDN w:val="0"/>
        <w:adjustRightInd w:val="0"/>
        <w:rPr>
          <w:rFonts w:asciiTheme="minorHAnsi" w:hAnsiTheme="minorHAnsi" w:cs="Arial"/>
          <w:b/>
          <w:bCs/>
          <w:sz w:val="24"/>
          <w:szCs w:val="24"/>
        </w:rPr>
      </w:pPr>
    </w:p>
    <w:p w14:paraId="6CB29C2D" w14:textId="77777777" w:rsidR="0097519F" w:rsidRPr="0097519F" w:rsidRDefault="0097519F" w:rsidP="0097519F">
      <w:pPr>
        <w:autoSpaceDE w:val="0"/>
        <w:autoSpaceDN w:val="0"/>
        <w:adjustRightInd w:val="0"/>
        <w:rPr>
          <w:rFonts w:asciiTheme="minorHAnsi" w:hAnsiTheme="minorHAnsi" w:cs="Arial"/>
          <w:b/>
          <w:bCs/>
          <w:sz w:val="24"/>
          <w:szCs w:val="24"/>
        </w:rPr>
      </w:pPr>
      <w:r w:rsidRPr="0097519F">
        <w:rPr>
          <w:rFonts w:asciiTheme="minorHAnsi" w:hAnsiTheme="minorHAnsi" w:cs="Arial"/>
          <w:b/>
          <w:bCs/>
          <w:sz w:val="24"/>
          <w:szCs w:val="24"/>
        </w:rPr>
        <w:t>Administration of Medicines</w:t>
      </w:r>
    </w:p>
    <w:p w14:paraId="1B1E635C" w14:textId="77777777" w:rsidR="0097519F" w:rsidRPr="0097519F" w:rsidRDefault="0097519F" w:rsidP="0097519F">
      <w:pPr>
        <w:numPr>
          <w:ilvl w:val="0"/>
          <w:numId w:val="24"/>
        </w:numPr>
        <w:autoSpaceDE w:val="0"/>
        <w:autoSpaceDN w:val="0"/>
        <w:adjustRightInd w:val="0"/>
        <w:jc w:val="both"/>
        <w:rPr>
          <w:rFonts w:asciiTheme="minorHAnsi" w:hAnsiTheme="minorHAnsi" w:cs="Arial"/>
          <w:b/>
          <w:bCs/>
          <w:sz w:val="24"/>
          <w:szCs w:val="24"/>
        </w:rPr>
      </w:pPr>
      <w:r w:rsidRPr="0097519F">
        <w:rPr>
          <w:rFonts w:asciiTheme="minorHAnsi" w:hAnsiTheme="minorHAnsi" w:cs="Arial"/>
          <w:bCs/>
          <w:sz w:val="24"/>
          <w:szCs w:val="24"/>
        </w:rPr>
        <w:t>Medication is only administered to pupils when the parental consent form has been completed</w:t>
      </w:r>
    </w:p>
    <w:p w14:paraId="77D68162" w14:textId="77777777" w:rsidR="0097519F" w:rsidRPr="0097519F" w:rsidRDefault="0097519F" w:rsidP="0097519F">
      <w:pPr>
        <w:numPr>
          <w:ilvl w:val="0"/>
          <w:numId w:val="24"/>
        </w:numPr>
        <w:autoSpaceDE w:val="0"/>
        <w:autoSpaceDN w:val="0"/>
        <w:adjustRightInd w:val="0"/>
        <w:jc w:val="both"/>
        <w:rPr>
          <w:rFonts w:asciiTheme="minorHAnsi" w:hAnsiTheme="minorHAnsi" w:cs="Arial"/>
          <w:b/>
          <w:bCs/>
          <w:sz w:val="24"/>
          <w:szCs w:val="24"/>
        </w:rPr>
      </w:pPr>
      <w:r w:rsidRPr="0097519F">
        <w:rPr>
          <w:rFonts w:asciiTheme="minorHAnsi" w:hAnsiTheme="minorHAnsi" w:cs="Arial"/>
          <w:bCs/>
          <w:sz w:val="24"/>
          <w:szCs w:val="24"/>
        </w:rPr>
        <w:lastRenderedPageBreak/>
        <w:t>The medicine will be administered by one nominated member of staff for each pupil and appropriate records kept</w:t>
      </w:r>
    </w:p>
    <w:p w14:paraId="7B2E78F2" w14:textId="77777777" w:rsidR="0097519F" w:rsidRPr="0097519F" w:rsidRDefault="0097519F" w:rsidP="0097519F">
      <w:pPr>
        <w:numPr>
          <w:ilvl w:val="0"/>
          <w:numId w:val="24"/>
        </w:numPr>
        <w:autoSpaceDE w:val="0"/>
        <w:autoSpaceDN w:val="0"/>
        <w:adjustRightInd w:val="0"/>
        <w:jc w:val="both"/>
        <w:rPr>
          <w:rFonts w:asciiTheme="minorHAnsi" w:hAnsiTheme="minorHAnsi" w:cs="Arial"/>
          <w:b/>
          <w:bCs/>
          <w:sz w:val="24"/>
          <w:szCs w:val="24"/>
        </w:rPr>
      </w:pPr>
      <w:r w:rsidRPr="0097519F">
        <w:rPr>
          <w:rFonts w:asciiTheme="minorHAnsi" w:hAnsiTheme="minorHAnsi" w:cs="Arial"/>
          <w:bCs/>
          <w:sz w:val="24"/>
          <w:szCs w:val="24"/>
        </w:rPr>
        <w:t>Medicines are only administered during school time when they have been prescribed by a child’s GP or other relevant medical professional</w:t>
      </w:r>
    </w:p>
    <w:p w14:paraId="40E2CEEE" w14:textId="77777777" w:rsidR="0097519F" w:rsidRPr="0097519F" w:rsidRDefault="0097519F" w:rsidP="0097519F">
      <w:pPr>
        <w:numPr>
          <w:ilvl w:val="0"/>
          <w:numId w:val="24"/>
        </w:numPr>
        <w:autoSpaceDE w:val="0"/>
        <w:autoSpaceDN w:val="0"/>
        <w:adjustRightInd w:val="0"/>
        <w:jc w:val="both"/>
        <w:rPr>
          <w:rFonts w:asciiTheme="minorHAnsi" w:hAnsiTheme="minorHAnsi" w:cs="Arial"/>
          <w:b/>
          <w:bCs/>
          <w:sz w:val="24"/>
          <w:szCs w:val="24"/>
        </w:rPr>
      </w:pPr>
      <w:r w:rsidRPr="0097519F">
        <w:rPr>
          <w:rFonts w:asciiTheme="minorHAnsi" w:hAnsiTheme="minorHAnsi" w:cs="Arial"/>
          <w:bCs/>
          <w:sz w:val="24"/>
          <w:szCs w:val="24"/>
        </w:rPr>
        <w:t>Medicines are kept in a locked cupboard in the school office</w:t>
      </w:r>
    </w:p>
    <w:p w14:paraId="58295368" w14:textId="77777777" w:rsidR="0097519F" w:rsidRPr="0097519F" w:rsidRDefault="0097519F" w:rsidP="0097519F">
      <w:pPr>
        <w:numPr>
          <w:ilvl w:val="0"/>
          <w:numId w:val="24"/>
        </w:numPr>
        <w:autoSpaceDE w:val="0"/>
        <w:autoSpaceDN w:val="0"/>
        <w:adjustRightInd w:val="0"/>
        <w:jc w:val="both"/>
        <w:rPr>
          <w:rFonts w:asciiTheme="minorHAnsi" w:hAnsiTheme="minorHAnsi" w:cs="Arial"/>
          <w:b/>
          <w:bCs/>
          <w:sz w:val="24"/>
          <w:szCs w:val="24"/>
        </w:rPr>
      </w:pPr>
      <w:r w:rsidRPr="0097519F">
        <w:rPr>
          <w:rFonts w:asciiTheme="minorHAnsi" w:hAnsiTheme="minorHAnsi" w:cs="Arial"/>
          <w:bCs/>
          <w:sz w:val="24"/>
          <w:szCs w:val="24"/>
        </w:rPr>
        <w:t>The only exceptions to this are asthma medication and ‘epipens’ (following discussion with parents)  which may be kept in appropriate locations, out of the reach of other pupils, as appropriate</w:t>
      </w:r>
    </w:p>
    <w:p w14:paraId="4471998B" w14:textId="77777777" w:rsidR="0097519F" w:rsidRPr="0097519F" w:rsidRDefault="0097519F" w:rsidP="0097519F">
      <w:pPr>
        <w:numPr>
          <w:ilvl w:val="0"/>
          <w:numId w:val="24"/>
        </w:numPr>
        <w:autoSpaceDE w:val="0"/>
        <w:autoSpaceDN w:val="0"/>
        <w:adjustRightInd w:val="0"/>
        <w:jc w:val="both"/>
        <w:rPr>
          <w:rFonts w:asciiTheme="minorHAnsi" w:hAnsiTheme="minorHAnsi" w:cs="Arial"/>
          <w:b/>
          <w:bCs/>
          <w:sz w:val="24"/>
          <w:szCs w:val="24"/>
        </w:rPr>
      </w:pPr>
      <w:r w:rsidRPr="0097519F">
        <w:rPr>
          <w:rFonts w:asciiTheme="minorHAnsi" w:hAnsiTheme="minorHAnsi" w:cs="Arial"/>
          <w:bCs/>
          <w:sz w:val="24"/>
          <w:szCs w:val="24"/>
        </w:rPr>
        <w:t>The doses administered during the school day are to be kept to the minimum, e. g. a course of antibiotics requiring four doses a day  - only one dose (lunchtime) will normally ne</w:t>
      </w:r>
      <w:r>
        <w:rPr>
          <w:rFonts w:asciiTheme="minorHAnsi" w:hAnsiTheme="minorHAnsi" w:cs="Arial"/>
          <w:bCs/>
          <w:sz w:val="24"/>
          <w:szCs w:val="24"/>
        </w:rPr>
        <w:t>ed to be administered at school</w:t>
      </w:r>
    </w:p>
    <w:p w14:paraId="551C3E64" w14:textId="77777777" w:rsidR="0097519F" w:rsidRDefault="0097519F" w:rsidP="0097519F">
      <w:pPr>
        <w:autoSpaceDE w:val="0"/>
        <w:autoSpaceDN w:val="0"/>
        <w:adjustRightInd w:val="0"/>
        <w:rPr>
          <w:rFonts w:asciiTheme="minorHAnsi" w:hAnsiTheme="minorHAnsi" w:cs="Arial"/>
          <w:b/>
          <w:bCs/>
          <w:sz w:val="24"/>
          <w:szCs w:val="24"/>
        </w:rPr>
      </w:pPr>
    </w:p>
    <w:p w14:paraId="37925473" w14:textId="77777777" w:rsidR="0097519F" w:rsidRPr="0097519F" w:rsidRDefault="0097519F" w:rsidP="00A24692">
      <w:pPr>
        <w:autoSpaceDE w:val="0"/>
        <w:autoSpaceDN w:val="0"/>
        <w:adjustRightInd w:val="0"/>
        <w:jc w:val="both"/>
        <w:rPr>
          <w:rFonts w:asciiTheme="minorHAnsi" w:hAnsiTheme="minorHAnsi" w:cs="Arial"/>
          <w:b/>
          <w:bCs/>
          <w:sz w:val="24"/>
          <w:szCs w:val="24"/>
        </w:rPr>
      </w:pPr>
      <w:r>
        <w:rPr>
          <w:rFonts w:asciiTheme="minorHAnsi" w:hAnsiTheme="minorHAnsi" w:cs="Arial"/>
          <w:b/>
          <w:bCs/>
          <w:sz w:val="24"/>
          <w:szCs w:val="24"/>
        </w:rPr>
        <w:t>A</w:t>
      </w:r>
      <w:r w:rsidRPr="0097519F">
        <w:rPr>
          <w:rFonts w:asciiTheme="minorHAnsi" w:hAnsiTheme="minorHAnsi" w:cs="Arial"/>
          <w:b/>
          <w:bCs/>
          <w:sz w:val="24"/>
          <w:szCs w:val="24"/>
        </w:rPr>
        <w:t>sbestos</w:t>
      </w:r>
    </w:p>
    <w:p w14:paraId="03BE9C9E" w14:textId="77777777" w:rsidR="0097519F" w:rsidRPr="0097519F" w:rsidRDefault="0097519F" w:rsidP="00A24692">
      <w:pPr>
        <w:numPr>
          <w:ilvl w:val="0"/>
          <w:numId w:val="26"/>
        </w:numPr>
        <w:autoSpaceDE w:val="0"/>
        <w:autoSpaceDN w:val="0"/>
        <w:adjustRightInd w:val="0"/>
        <w:jc w:val="both"/>
        <w:rPr>
          <w:rFonts w:asciiTheme="minorHAnsi" w:hAnsiTheme="minorHAnsi" w:cs="Arial"/>
          <w:b/>
          <w:bCs/>
          <w:sz w:val="24"/>
          <w:szCs w:val="24"/>
        </w:rPr>
      </w:pPr>
      <w:r w:rsidRPr="0097519F">
        <w:rPr>
          <w:rFonts w:asciiTheme="minorHAnsi" w:hAnsiTheme="minorHAnsi" w:cs="Arial"/>
          <w:bCs/>
          <w:sz w:val="24"/>
          <w:szCs w:val="24"/>
        </w:rPr>
        <w:t>All staff have been made aware of the location of any asbestos in school</w:t>
      </w:r>
    </w:p>
    <w:p w14:paraId="428B0EE6" w14:textId="77777777" w:rsidR="0097519F" w:rsidRPr="0097519F" w:rsidRDefault="0097519F" w:rsidP="00A24692">
      <w:pPr>
        <w:numPr>
          <w:ilvl w:val="0"/>
          <w:numId w:val="26"/>
        </w:numPr>
        <w:autoSpaceDE w:val="0"/>
        <w:autoSpaceDN w:val="0"/>
        <w:adjustRightInd w:val="0"/>
        <w:jc w:val="both"/>
        <w:rPr>
          <w:rFonts w:asciiTheme="minorHAnsi" w:hAnsiTheme="minorHAnsi" w:cs="Arial"/>
          <w:b/>
          <w:bCs/>
          <w:sz w:val="24"/>
          <w:szCs w:val="24"/>
        </w:rPr>
      </w:pPr>
      <w:r w:rsidRPr="0097519F">
        <w:rPr>
          <w:rFonts w:asciiTheme="minorHAnsi" w:hAnsiTheme="minorHAnsi" w:cs="Arial"/>
          <w:bCs/>
          <w:sz w:val="24"/>
          <w:szCs w:val="24"/>
        </w:rPr>
        <w:t>All contractors must sign to say they have seen the register before starting work on site</w:t>
      </w:r>
      <w:r w:rsidRPr="0097519F">
        <w:rPr>
          <w:rFonts w:asciiTheme="minorHAnsi" w:hAnsiTheme="minorHAnsi" w:cs="Arial"/>
          <w:bCs/>
          <w:sz w:val="24"/>
          <w:szCs w:val="24"/>
        </w:rPr>
        <w:br/>
      </w:r>
    </w:p>
    <w:p w14:paraId="6BC75B8D" w14:textId="77777777" w:rsidR="0097519F" w:rsidRPr="0097519F" w:rsidRDefault="0097519F" w:rsidP="00A24692">
      <w:pPr>
        <w:autoSpaceDE w:val="0"/>
        <w:autoSpaceDN w:val="0"/>
        <w:adjustRightInd w:val="0"/>
        <w:jc w:val="both"/>
        <w:rPr>
          <w:rFonts w:asciiTheme="minorHAnsi" w:hAnsiTheme="minorHAnsi" w:cs="Arial"/>
          <w:b/>
          <w:bCs/>
          <w:sz w:val="24"/>
          <w:szCs w:val="24"/>
        </w:rPr>
      </w:pPr>
      <w:r w:rsidRPr="0097519F">
        <w:rPr>
          <w:rFonts w:asciiTheme="minorHAnsi" w:hAnsiTheme="minorHAnsi" w:cs="Arial"/>
          <w:b/>
          <w:bCs/>
          <w:sz w:val="24"/>
          <w:szCs w:val="24"/>
        </w:rPr>
        <w:t>Control of Hazardous Substances</w:t>
      </w:r>
    </w:p>
    <w:p w14:paraId="5A1033CC" w14:textId="77777777" w:rsidR="0097519F" w:rsidRPr="0097519F" w:rsidRDefault="0097519F" w:rsidP="00A24692">
      <w:pPr>
        <w:numPr>
          <w:ilvl w:val="0"/>
          <w:numId w:val="27"/>
        </w:numPr>
        <w:autoSpaceDE w:val="0"/>
        <w:autoSpaceDN w:val="0"/>
        <w:adjustRightInd w:val="0"/>
        <w:jc w:val="both"/>
        <w:rPr>
          <w:rFonts w:asciiTheme="minorHAnsi" w:hAnsiTheme="minorHAnsi" w:cs="Arial"/>
          <w:b/>
          <w:bCs/>
          <w:sz w:val="24"/>
          <w:szCs w:val="24"/>
        </w:rPr>
      </w:pPr>
      <w:r w:rsidRPr="0097519F">
        <w:rPr>
          <w:rFonts w:asciiTheme="minorHAnsi" w:hAnsiTheme="minorHAnsi" w:cs="Arial"/>
          <w:sz w:val="24"/>
          <w:szCs w:val="24"/>
        </w:rPr>
        <w:t>The use of hazardous substances in school will be kept to a minimum</w:t>
      </w:r>
    </w:p>
    <w:p w14:paraId="3A9FF173" w14:textId="77777777" w:rsidR="0097519F" w:rsidRPr="0097519F" w:rsidRDefault="0097519F" w:rsidP="00A24692">
      <w:pPr>
        <w:numPr>
          <w:ilvl w:val="0"/>
          <w:numId w:val="27"/>
        </w:numPr>
        <w:autoSpaceDE w:val="0"/>
        <w:autoSpaceDN w:val="0"/>
        <w:adjustRightInd w:val="0"/>
        <w:jc w:val="both"/>
        <w:rPr>
          <w:rFonts w:asciiTheme="minorHAnsi" w:hAnsiTheme="minorHAnsi" w:cs="Arial"/>
          <w:b/>
          <w:bCs/>
          <w:sz w:val="24"/>
          <w:szCs w:val="24"/>
        </w:rPr>
      </w:pPr>
      <w:r w:rsidRPr="0097519F">
        <w:rPr>
          <w:rFonts w:asciiTheme="minorHAnsi" w:hAnsiTheme="minorHAnsi" w:cs="Arial"/>
          <w:sz w:val="24"/>
          <w:szCs w:val="24"/>
        </w:rPr>
        <w:t>The Site Manager (with appropriate support from senior managers) will complete a COSHH assessment for all hazardous substances used on site</w:t>
      </w:r>
      <w:r w:rsidRPr="0097519F">
        <w:rPr>
          <w:rFonts w:asciiTheme="minorHAnsi" w:hAnsiTheme="minorHAnsi" w:cs="Arial"/>
          <w:b/>
          <w:bCs/>
          <w:sz w:val="24"/>
          <w:szCs w:val="24"/>
        </w:rPr>
        <w:t xml:space="preserve"> </w:t>
      </w:r>
    </w:p>
    <w:p w14:paraId="24FEA88A" w14:textId="77777777" w:rsidR="0097519F" w:rsidRPr="0097519F" w:rsidRDefault="0097519F" w:rsidP="00A24692">
      <w:pPr>
        <w:numPr>
          <w:ilvl w:val="0"/>
          <w:numId w:val="27"/>
        </w:numPr>
        <w:autoSpaceDE w:val="0"/>
        <w:autoSpaceDN w:val="0"/>
        <w:adjustRightInd w:val="0"/>
        <w:jc w:val="both"/>
        <w:rPr>
          <w:rFonts w:asciiTheme="minorHAnsi" w:hAnsiTheme="minorHAnsi" w:cs="Arial"/>
          <w:b/>
          <w:bCs/>
          <w:sz w:val="24"/>
          <w:szCs w:val="24"/>
        </w:rPr>
      </w:pPr>
      <w:r w:rsidRPr="0097519F">
        <w:rPr>
          <w:rFonts w:asciiTheme="minorHAnsi" w:hAnsiTheme="minorHAnsi" w:cs="Arial"/>
          <w:sz w:val="24"/>
          <w:szCs w:val="24"/>
        </w:rPr>
        <w:t>The associated procedures and control measures will be funded and enforced</w:t>
      </w:r>
    </w:p>
    <w:p w14:paraId="58946EDA" w14:textId="77777777" w:rsidR="0097519F" w:rsidRPr="0097519F" w:rsidRDefault="0097519F" w:rsidP="00A24692">
      <w:pPr>
        <w:autoSpaceDE w:val="0"/>
        <w:autoSpaceDN w:val="0"/>
        <w:adjustRightInd w:val="0"/>
        <w:jc w:val="both"/>
        <w:rPr>
          <w:rFonts w:asciiTheme="minorHAnsi" w:hAnsiTheme="minorHAnsi" w:cs="Arial"/>
          <w:sz w:val="24"/>
          <w:szCs w:val="24"/>
        </w:rPr>
      </w:pPr>
    </w:p>
    <w:p w14:paraId="516D8E4A" w14:textId="77777777" w:rsidR="0097519F" w:rsidRPr="0097519F" w:rsidRDefault="0097519F" w:rsidP="00A24692">
      <w:pPr>
        <w:autoSpaceDE w:val="0"/>
        <w:autoSpaceDN w:val="0"/>
        <w:adjustRightInd w:val="0"/>
        <w:jc w:val="both"/>
        <w:rPr>
          <w:rFonts w:asciiTheme="minorHAnsi" w:hAnsiTheme="minorHAnsi" w:cs="Arial"/>
          <w:b/>
          <w:bCs/>
          <w:sz w:val="24"/>
          <w:szCs w:val="24"/>
        </w:rPr>
      </w:pPr>
      <w:r w:rsidRPr="0097519F">
        <w:rPr>
          <w:rFonts w:asciiTheme="minorHAnsi" w:hAnsiTheme="minorHAnsi" w:cs="Arial"/>
          <w:b/>
          <w:bCs/>
          <w:sz w:val="24"/>
          <w:szCs w:val="24"/>
        </w:rPr>
        <w:t>Electrical Testing</w:t>
      </w:r>
    </w:p>
    <w:p w14:paraId="72F898B4" w14:textId="77777777" w:rsidR="0097519F" w:rsidRPr="0097519F" w:rsidRDefault="0097519F" w:rsidP="00A24692">
      <w:pPr>
        <w:numPr>
          <w:ilvl w:val="0"/>
          <w:numId w:val="28"/>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All items of portable electrical equipment in school are inspected and checked annually</w:t>
      </w:r>
    </w:p>
    <w:p w14:paraId="460719D7" w14:textId="77777777" w:rsidR="0097519F" w:rsidRPr="0097519F" w:rsidRDefault="0097519F" w:rsidP="00A24692">
      <w:pPr>
        <w:autoSpaceDE w:val="0"/>
        <w:autoSpaceDN w:val="0"/>
        <w:adjustRightInd w:val="0"/>
        <w:jc w:val="both"/>
        <w:rPr>
          <w:rFonts w:asciiTheme="minorHAnsi" w:hAnsiTheme="minorHAnsi" w:cs="Arial"/>
          <w:sz w:val="24"/>
          <w:szCs w:val="24"/>
        </w:rPr>
      </w:pPr>
    </w:p>
    <w:p w14:paraId="19772F0A" w14:textId="77777777" w:rsidR="0097519F" w:rsidRPr="0097519F" w:rsidRDefault="0097519F" w:rsidP="00A24692">
      <w:pPr>
        <w:autoSpaceDE w:val="0"/>
        <w:autoSpaceDN w:val="0"/>
        <w:adjustRightInd w:val="0"/>
        <w:jc w:val="both"/>
        <w:rPr>
          <w:rFonts w:asciiTheme="minorHAnsi" w:hAnsiTheme="minorHAnsi" w:cs="Arial"/>
          <w:b/>
          <w:bCs/>
          <w:sz w:val="24"/>
          <w:szCs w:val="24"/>
        </w:rPr>
      </w:pPr>
      <w:r w:rsidRPr="0097519F">
        <w:rPr>
          <w:rFonts w:asciiTheme="minorHAnsi" w:hAnsiTheme="minorHAnsi" w:cs="Arial"/>
          <w:b/>
          <w:bCs/>
          <w:sz w:val="24"/>
          <w:szCs w:val="24"/>
        </w:rPr>
        <w:t>Fire Safety &amp; Evacuation of the Building</w:t>
      </w:r>
    </w:p>
    <w:p w14:paraId="0C54559F" w14:textId="77777777" w:rsidR="0097519F" w:rsidRPr="0097519F" w:rsidRDefault="0097519F" w:rsidP="00A24692">
      <w:pPr>
        <w:numPr>
          <w:ilvl w:val="0"/>
          <w:numId w:val="28"/>
        </w:numPr>
        <w:autoSpaceDE w:val="0"/>
        <w:autoSpaceDN w:val="0"/>
        <w:adjustRightInd w:val="0"/>
        <w:jc w:val="both"/>
        <w:rPr>
          <w:rFonts w:asciiTheme="minorHAnsi" w:hAnsiTheme="minorHAnsi" w:cs="Arial"/>
          <w:b/>
          <w:bCs/>
          <w:sz w:val="24"/>
          <w:szCs w:val="24"/>
        </w:rPr>
      </w:pPr>
      <w:r w:rsidRPr="0097519F">
        <w:rPr>
          <w:rFonts w:asciiTheme="minorHAnsi" w:hAnsiTheme="minorHAnsi" w:cs="Arial"/>
          <w:sz w:val="24"/>
          <w:szCs w:val="24"/>
        </w:rPr>
        <w:t>Fire exits have appropriate signage</w:t>
      </w:r>
    </w:p>
    <w:p w14:paraId="1A657713" w14:textId="77777777" w:rsidR="0097519F" w:rsidRPr="0097519F" w:rsidRDefault="0097519F" w:rsidP="00A24692">
      <w:pPr>
        <w:numPr>
          <w:ilvl w:val="0"/>
          <w:numId w:val="28"/>
        </w:numPr>
        <w:autoSpaceDE w:val="0"/>
        <w:autoSpaceDN w:val="0"/>
        <w:adjustRightInd w:val="0"/>
        <w:jc w:val="both"/>
        <w:rPr>
          <w:rFonts w:asciiTheme="minorHAnsi" w:hAnsiTheme="minorHAnsi" w:cs="Arial"/>
          <w:b/>
          <w:bCs/>
          <w:sz w:val="24"/>
          <w:szCs w:val="24"/>
        </w:rPr>
      </w:pPr>
      <w:r w:rsidRPr="0097519F">
        <w:rPr>
          <w:rFonts w:asciiTheme="minorHAnsi" w:hAnsiTheme="minorHAnsi" w:cs="Arial"/>
          <w:sz w:val="24"/>
          <w:szCs w:val="24"/>
        </w:rPr>
        <w:t>Plans showing exit routes are displayed by the door of each</w:t>
      </w:r>
      <w:r w:rsidRPr="0097519F">
        <w:rPr>
          <w:rFonts w:asciiTheme="minorHAnsi" w:hAnsiTheme="minorHAnsi" w:cs="Arial"/>
          <w:b/>
          <w:bCs/>
          <w:sz w:val="24"/>
          <w:szCs w:val="24"/>
        </w:rPr>
        <w:t xml:space="preserve"> </w:t>
      </w:r>
      <w:r w:rsidRPr="0097519F">
        <w:rPr>
          <w:rFonts w:asciiTheme="minorHAnsi" w:hAnsiTheme="minorHAnsi" w:cs="Arial"/>
          <w:sz w:val="24"/>
          <w:szCs w:val="24"/>
        </w:rPr>
        <w:t>classroom</w:t>
      </w:r>
    </w:p>
    <w:p w14:paraId="4195E43A" w14:textId="77777777" w:rsidR="0097519F" w:rsidRPr="0097519F" w:rsidRDefault="0097519F" w:rsidP="00A24692">
      <w:pPr>
        <w:numPr>
          <w:ilvl w:val="0"/>
          <w:numId w:val="28"/>
        </w:numPr>
        <w:autoSpaceDE w:val="0"/>
        <w:autoSpaceDN w:val="0"/>
        <w:adjustRightInd w:val="0"/>
        <w:jc w:val="both"/>
        <w:rPr>
          <w:rFonts w:asciiTheme="minorHAnsi" w:hAnsiTheme="minorHAnsi" w:cs="Arial"/>
          <w:b/>
          <w:bCs/>
          <w:sz w:val="24"/>
          <w:szCs w:val="24"/>
        </w:rPr>
      </w:pPr>
      <w:r w:rsidRPr="0097519F">
        <w:rPr>
          <w:rFonts w:asciiTheme="minorHAnsi" w:hAnsiTheme="minorHAnsi" w:cs="Arial"/>
          <w:sz w:val="24"/>
          <w:szCs w:val="24"/>
        </w:rPr>
        <w:t xml:space="preserve">A fire drill is practised and documented once a term by </w:t>
      </w:r>
      <w:r w:rsidR="00A24692">
        <w:rPr>
          <w:rFonts w:asciiTheme="minorHAnsi" w:hAnsiTheme="minorHAnsi" w:cs="Arial"/>
          <w:sz w:val="24"/>
          <w:szCs w:val="24"/>
        </w:rPr>
        <w:t>Blackwater Academy</w:t>
      </w:r>
    </w:p>
    <w:p w14:paraId="2E61541F" w14:textId="77777777" w:rsidR="0097519F" w:rsidRPr="0097519F" w:rsidRDefault="0097519F" w:rsidP="00A24692">
      <w:pPr>
        <w:numPr>
          <w:ilvl w:val="0"/>
          <w:numId w:val="28"/>
        </w:numPr>
        <w:autoSpaceDE w:val="0"/>
        <w:autoSpaceDN w:val="0"/>
        <w:adjustRightInd w:val="0"/>
        <w:jc w:val="both"/>
        <w:rPr>
          <w:rFonts w:asciiTheme="minorHAnsi" w:hAnsiTheme="minorHAnsi" w:cs="Arial"/>
          <w:b/>
          <w:bCs/>
          <w:sz w:val="24"/>
          <w:szCs w:val="24"/>
        </w:rPr>
      </w:pPr>
      <w:r w:rsidRPr="0097519F">
        <w:rPr>
          <w:rFonts w:asciiTheme="minorHAnsi" w:hAnsiTheme="minorHAnsi" w:cs="Arial"/>
          <w:sz w:val="24"/>
          <w:szCs w:val="24"/>
        </w:rPr>
        <w:t>Evacuation times and any issues which arise are reported to the Governors</w:t>
      </w:r>
    </w:p>
    <w:p w14:paraId="66E4F4F0" w14:textId="77777777" w:rsidR="0097519F" w:rsidRPr="0097519F" w:rsidRDefault="0097519F" w:rsidP="00A24692">
      <w:pPr>
        <w:numPr>
          <w:ilvl w:val="0"/>
          <w:numId w:val="28"/>
        </w:numPr>
        <w:autoSpaceDE w:val="0"/>
        <w:autoSpaceDN w:val="0"/>
        <w:adjustRightInd w:val="0"/>
        <w:jc w:val="both"/>
        <w:rPr>
          <w:rFonts w:asciiTheme="minorHAnsi" w:hAnsiTheme="minorHAnsi" w:cs="Arial"/>
          <w:b/>
          <w:bCs/>
          <w:sz w:val="24"/>
          <w:szCs w:val="24"/>
        </w:rPr>
      </w:pPr>
      <w:r w:rsidRPr="0097519F">
        <w:rPr>
          <w:rFonts w:asciiTheme="minorHAnsi" w:hAnsiTheme="minorHAnsi" w:cs="Arial"/>
          <w:sz w:val="24"/>
          <w:szCs w:val="24"/>
        </w:rPr>
        <w:t xml:space="preserve">Fire extinguishers are checked annually by </w:t>
      </w:r>
      <w:r w:rsidR="00A24692">
        <w:rPr>
          <w:rFonts w:asciiTheme="minorHAnsi" w:hAnsiTheme="minorHAnsi" w:cs="Arial"/>
          <w:sz w:val="24"/>
          <w:szCs w:val="24"/>
        </w:rPr>
        <w:t>the deputy head</w:t>
      </w:r>
    </w:p>
    <w:p w14:paraId="7895868E" w14:textId="77777777" w:rsidR="0097519F" w:rsidRPr="0097519F" w:rsidRDefault="0097519F" w:rsidP="00A24692">
      <w:pPr>
        <w:autoSpaceDE w:val="0"/>
        <w:autoSpaceDN w:val="0"/>
        <w:adjustRightInd w:val="0"/>
        <w:jc w:val="both"/>
        <w:rPr>
          <w:rFonts w:asciiTheme="minorHAnsi" w:hAnsiTheme="minorHAnsi" w:cs="Arial"/>
          <w:b/>
          <w:bCs/>
          <w:sz w:val="24"/>
          <w:szCs w:val="24"/>
        </w:rPr>
      </w:pPr>
      <w:r w:rsidRPr="0097519F">
        <w:rPr>
          <w:rFonts w:asciiTheme="minorHAnsi" w:hAnsiTheme="minorHAnsi" w:cs="Arial"/>
          <w:bCs/>
          <w:sz w:val="24"/>
          <w:szCs w:val="24"/>
        </w:rPr>
        <w:br/>
      </w:r>
    </w:p>
    <w:p w14:paraId="1B5800F5" w14:textId="77777777" w:rsidR="0097519F" w:rsidRPr="0097519F" w:rsidRDefault="0097519F" w:rsidP="00A24692">
      <w:pPr>
        <w:autoSpaceDE w:val="0"/>
        <w:autoSpaceDN w:val="0"/>
        <w:adjustRightInd w:val="0"/>
        <w:jc w:val="both"/>
        <w:rPr>
          <w:rFonts w:asciiTheme="minorHAnsi" w:hAnsiTheme="minorHAnsi" w:cs="Arial"/>
          <w:b/>
          <w:bCs/>
          <w:sz w:val="24"/>
          <w:szCs w:val="24"/>
        </w:rPr>
      </w:pPr>
      <w:r w:rsidRPr="0097519F">
        <w:rPr>
          <w:rFonts w:asciiTheme="minorHAnsi" w:hAnsiTheme="minorHAnsi" w:cs="Arial"/>
          <w:b/>
          <w:bCs/>
          <w:sz w:val="24"/>
          <w:szCs w:val="24"/>
        </w:rPr>
        <w:t>First Aid Provision</w:t>
      </w:r>
    </w:p>
    <w:p w14:paraId="1A2964CA" w14:textId="77777777" w:rsidR="0097519F" w:rsidRPr="0097519F" w:rsidRDefault="0097519F" w:rsidP="00A24692">
      <w:pPr>
        <w:numPr>
          <w:ilvl w:val="0"/>
          <w:numId w:val="29"/>
        </w:numPr>
        <w:autoSpaceDE w:val="0"/>
        <w:autoSpaceDN w:val="0"/>
        <w:adjustRightInd w:val="0"/>
        <w:jc w:val="both"/>
        <w:rPr>
          <w:rFonts w:asciiTheme="minorHAnsi" w:hAnsiTheme="minorHAnsi" w:cs="Arial"/>
          <w:b/>
          <w:bCs/>
          <w:sz w:val="24"/>
          <w:szCs w:val="24"/>
        </w:rPr>
      </w:pPr>
      <w:r w:rsidRPr="0097519F">
        <w:rPr>
          <w:rFonts w:asciiTheme="minorHAnsi" w:hAnsiTheme="minorHAnsi" w:cs="Arial"/>
          <w:bCs/>
          <w:sz w:val="24"/>
          <w:szCs w:val="24"/>
        </w:rPr>
        <w:t>The school has carried out a first aid risk assessment to ascertain the required number of first aiders and the location / number of first aid kits</w:t>
      </w:r>
    </w:p>
    <w:p w14:paraId="410C4C2F" w14:textId="77777777" w:rsidR="0097519F" w:rsidRPr="0097519F" w:rsidRDefault="0097519F" w:rsidP="00A24692">
      <w:pPr>
        <w:numPr>
          <w:ilvl w:val="0"/>
          <w:numId w:val="29"/>
        </w:numPr>
        <w:autoSpaceDE w:val="0"/>
        <w:autoSpaceDN w:val="0"/>
        <w:adjustRightInd w:val="0"/>
        <w:jc w:val="both"/>
        <w:rPr>
          <w:rFonts w:asciiTheme="minorHAnsi" w:hAnsiTheme="minorHAnsi" w:cs="Arial"/>
          <w:b/>
          <w:bCs/>
          <w:sz w:val="24"/>
          <w:szCs w:val="24"/>
        </w:rPr>
      </w:pPr>
      <w:r w:rsidRPr="0097519F">
        <w:rPr>
          <w:rFonts w:asciiTheme="minorHAnsi" w:hAnsiTheme="minorHAnsi" w:cs="Arial"/>
          <w:sz w:val="24"/>
          <w:szCs w:val="24"/>
        </w:rPr>
        <w:t>Portable first aid kits are taken on educational visits</w:t>
      </w:r>
    </w:p>
    <w:p w14:paraId="0FD386C3" w14:textId="77777777" w:rsidR="00A24692" w:rsidRPr="00A24692" w:rsidRDefault="0097519F" w:rsidP="0097519F">
      <w:pPr>
        <w:numPr>
          <w:ilvl w:val="0"/>
          <w:numId w:val="29"/>
        </w:numPr>
        <w:autoSpaceDE w:val="0"/>
        <w:autoSpaceDN w:val="0"/>
        <w:adjustRightInd w:val="0"/>
        <w:rPr>
          <w:rFonts w:asciiTheme="minorHAnsi" w:hAnsiTheme="minorHAnsi" w:cs="Arial"/>
          <w:b/>
          <w:bCs/>
          <w:sz w:val="24"/>
          <w:szCs w:val="24"/>
        </w:rPr>
      </w:pPr>
      <w:r w:rsidRPr="0097519F">
        <w:rPr>
          <w:rFonts w:asciiTheme="minorHAnsi" w:hAnsiTheme="minorHAnsi" w:cs="Arial"/>
          <w:sz w:val="24"/>
          <w:szCs w:val="24"/>
        </w:rPr>
        <w:t>If the risk assessment dictates that it is necessary, a qualified first aider will be present on the trip</w:t>
      </w:r>
    </w:p>
    <w:p w14:paraId="40E59898" w14:textId="77777777" w:rsidR="0097519F" w:rsidRPr="00A24692" w:rsidRDefault="00A24692" w:rsidP="0097519F">
      <w:pPr>
        <w:numPr>
          <w:ilvl w:val="0"/>
          <w:numId w:val="29"/>
        </w:numPr>
        <w:autoSpaceDE w:val="0"/>
        <w:autoSpaceDN w:val="0"/>
        <w:adjustRightInd w:val="0"/>
        <w:rPr>
          <w:rFonts w:asciiTheme="minorHAnsi" w:hAnsiTheme="minorHAnsi" w:cs="Arial"/>
          <w:b/>
          <w:bCs/>
          <w:sz w:val="24"/>
          <w:szCs w:val="24"/>
        </w:rPr>
      </w:pPr>
      <w:r>
        <w:rPr>
          <w:rFonts w:asciiTheme="minorHAnsi" w:hAnsiTheme="minorHAnsi" w:cs="Arial"/>
          <w:sz w:val="24"/>
          <w:szCs w:val="24"/>
        </w:rPr>
        <w:t>See First Aid Policy</w:t>
      </w:r>
      <w:r w:rsidR="0097519F" w:rsidRPr="0097519F">
        <w:rPr>
          <w:rFonts w:asciiTheme="minorHAnsi" w:hAnsiTheme="minorHAnsi" w:cs="Arial"/>
          <w:b/>
          <w:bCs/>
          <w:sz w:val="24"/>
          <w:szCs w:val="24"/>
        </w:rPr>
        <w:br/>
      </w:r>
    </w:p>
    <w:p w14:paraId="431BCA12" w14:textId="77777777" w:rsidR="0097519F" w:rsidRPr="0097519F" w:rsidRDefault="0097519F" w:rsidP="0097519F">
      <w:pPr>
        <w:autoSpaceDE w:val="0"/>
        <w:autoSpaceDN w:val="0"/>
        <w:adjustRightInd w:val="0"/>
        <w:rPr>
          <w:rFonts w:asciiTheme="minorHAnsi" w:hAnsiTheme="minorHAnsi" w:cs="Arial"/>
          <w:b/>
          <w:bCs/>
          <w:sz w:val="24"/>
          <w:szCs w:val="24"/>
        </w:rPr>
      </w:pPr>
      <w:r w:rsidRPr="0097519F">
        <w:rPr>
          <w:rFonts w:asciiTheme="minorHAnsi" w:hAnsiTheme="minorHAnsi" w:cs="Arial"/>
          <w:b/>
          <w:bCs/>
          <w:sz w:val="24"/>
          <w:szCs w:val="24"/>
        </w:rPr>
        <w:t>Manual Handling</w:t>
      </w:r>
    </w:p>
    <w:p w14:paraId="1C23FFFD" w14:textId="77777777" w:rsidR="0097519F" w:rsidRPr="0097519F" w:rsidRDefault="0097519F" w:rsidP="0097519F">
      <w:pPr>
        <w:numPr>
          <w:ilvl w:val="0"/>
          <w:numId w:val="31"/>
        </w:numPr>
        <w:autoSpaceDE w:val="0"/>
        <w:autoSpaceDN w:val="0"/>
        <w:adjustRightInd w:val="0"/>
        <w:rPr>
          <w:rFonts w:asciiTheme="minorHAnsi" w:hAnsiTheme="minorHAnsi" w:cs="Arial"/>
          <w:sz w:val="24"/>
          <w:szCs w:val="24"/>
        </w:rPr>
      </w:pPr>
      <w:r w:rsidRPr="0097519F">
        <w:rPr>
          <w:rFonts w:asciiTheme="minorHAnsi" w:hAnsiTheme="minorHAnsi" w:cs="Arial"/>
          <w:sz w:val="24"/>
          <w:szCs w:val="24"/>
        </w:rPr>
        <w:t>Pupils and staff must only lift equipment and furniture within their own individual capability</w:t>
      </w:r>
    </w:p>
    <w:p w14:paraId="2C205285" w14:textId="77777777" w:rsidR="0097519F" w:rsidRPr="00A24692" w:rsidRDefault="0097519F" w:rsidP="00A24692">
      <w:pPr>
        <w:numPr>
          <w:ilvl w:val="0"/>
          <w:numId w:val="30"/>
        </w:numPr>
        <w:autoSpaceDE w:val="0"/>
        <w:autoSpaceDN w:val="0"/>
        <w:adjustRightInd w:val="0"/>
        <w:rPr>
          <w:rFonts w:asciiTheme="minorHAnsi" w:hAnsiTheme="minorHAnsi" w:cs="Arial"/>
          <w:b/>
          <w:bCs/>
          <w:sz w:val="24"/>
          <w:szCs w:val="24"/>
        </w:rPr>
      </w:pPr>
      <w:r w:rsidRPr="0097519F">
        <w:rPr>
          <w:rFonts w:asciiTheme="minorHAnsi" w:hAnsiTheme="minorHAnsi" w:cs="Arial"/>
          <w:sz w:val="24"/>
          <w:szCs w:val="24"/>
        </w:rPr>
        <w:t>Manual handling training will be provided for appropriate members of staff including, if necessary, include how to lift pupils safely</w:t>
      </w:r>
      <w:r w:rsidRPr="0097519F">
        <w:rPr>
          <w:rFonts w:asciiTheme="minorHAnsi" w:hAnsiTheme="minorHAnsi" w:cs="Arial"/>
          <w:sz w:val="24"/>
          <w:szCs w:val="24"/>
        </w:rPr>
        <w:br/>
      </w:r>
      <w:r w:rsidRPr="00A24692">
        <w:rPr>
          <w:rFonts w:asciiTheme="minorHAnsi" w:hAnsiTheme="minorHAnsi" w:cs="Arial"/>
          <w:bCs/>
          <w:sz w:val="24"/>
          <w:szCs w:val="24"/>
        </w:rPr>
        <w:br/>
      </w:r>
    </w:p>
    <w:p w14:paraId="6F0A8856" w14:textId="77777777" w:rsidR="0097519F" w:rsidRPr="0097519F" w:rsidRDefault="0097519F" w:rsidP="0097519F">
      <w:pPr>
        <w:autoSpaceDE w:val="0"/>
        <w:autoSpaceDN w:val="0"/>
        <w:adjustRightInd w:val="0"/>
        <w:rPr>
          <w:rFonts w:asciiTheme="minorHAnsi" w:hAnsiTheme="minorHAnsi" w:cs="Arial"/>
          <w:b/>
          <w:sz w:val="24"/>
          <w:szCs w:val="24"/>
        </w:rPr>
      </w:pPr>
      <w:r w:rsidRPr="0097519F">
        <w:rPr>
          <w:rFonts w:asciiTheme="minorHAnsi" w:hAnsiTheme="minorHAnsi" w:cs="Arial"/>
          <w:b/>
          <w:sz w:val="24"/>
          <w:szCs w:val="24"/>
        </w:rPr>
        <w:t>Risk Assessment</w:t>
      </w:r>
    </w:p>
    <w:p w14:paraId="021D4B26" w14:textId="77777777" w:rsidR="0097519F" w:rsidRPr="0097519F" w:rsidRDefault="0097519F" w:rsidP="00A24692">
      <w:pPr>
        <w:numPr>
          <w:ilvl w:val="0"/>
          <w:numId w:val="32"/>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The school maintains a comprehensive set of risk assessments that cover curriculum based activities in school; school visits and the running of the school building and grounds</w:t>
      </w:r>
    </w:p>
    <w:p w14:paraId="38D8A6AE" w14:textId="77777777" w:rsidR="0097519F" w:rsidRPr="0097519F" w:rsidRDefault="0097519F" w:rsidP="00A24692">
      <w:pPr>
        <w:numPr>
          <w:ilvl w:val="0"/>
          <w:numId w:val="32"/>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 xml:space="preserve">They are all available on the school central server for staff to inspect and refer to as necessary </w:t>
      </w:r>
    </w:p>
    <w:p w14:paraId="6A7F2BB1" w14:textId="77777777" w:rsidR="0097519F" w:rsidRPr="0097519F" w:rsidRDefault="0097519F" w:rsidP="00A24692">
      <w:pPr>
        <w:numPr>
          <w:ilvl w:val="0"/>
          <w:numId w:val="32"/>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The management team will take steps to ensure that appropriate staff are aware of the risk assessments appropriate to their role and will monitor compliance with control measures specified in the risk assessments</w:t>
      </w:r>
    </w:p>
    <w:p w14:paraId="2BBC04E9" w14:textId="77777777" w:rsidR="0097519F" w:rsidRPr="0097519F" w:rsidRDefault="0097519F" w:rsidP="00A24692">
      <w:pPr>
        <w:numPr>
          <w:ilvl w:val="0"/>
          <w:numId w:val="32"/>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 xml:space="preserve">All risk assessments are reviewed on an </w:t>
      </w:r>
      <w:r w:rsidR="00A24692">
        <w:rPr>
          <w:rFonts w:asciiTheme="minorHAnsi" w:hAnsiTheme="minorHAnsi" w:cs="Arial"/>
          <w:sz w:val="24"/>
          <w:szCs w:val="24"/>
        </w:rPr>
        <w:t>termly</w:t>
      </w:r>
      <w:r w:rsidRPr="0097519F">
        <w:rPr>
          <w:rFonts w:asciiTheme="minorHAnsi" w:hAnsiTheme="minorHAnsi" w:cs="Arial"/>
          <w:sz w:val="24"/>
          <w:szCs w:val="24"/>
        </w:rPr>
        <w:t xml:space="preserve"> basis (except risk assessments for school trips which should be reviewed each time the trip takes place)</w:t>
      </w:r>
    </w:p>
    <w:p w14:paraId="67152FCA" w14:textId="77777777" w:rsidR="0097519F" w:rsidRPr="0097519F" w:rsidRDefault="0097519F" w:rsidP="00A24692">
      <w:pPr>
        <w:autoSpaceDE w:val="0"/>
        <w:autoSpaceDN w:val="0"/>
        <w:adjustRightInd w:val="0"/>
        <w:jc w:val="both"/>
        <w:rPr>
          <w:rFonts w:asciiTheme="minorHAnsi" w:hAnsiTheme="minorHAnsi" w:cs="Arial"/>
          <w:b/>
          <w:sz w:val="24"/>
          <w:szCs w:val="24"/>
        </w:rPr>
      </w:pPr>
    </w:p>
    <w:p w14:paraId="32D74DB9" w14:textId="77777777" w:rsidR="0097519F" w:rsidRPr="0097519F" w:rsidRDefault="0097519F" w:rsidP="00A24692">
      <w:pPr>
        <w:autoSpaceDE w:val="0"/>
        <w:autoSpaceDN w:val="0"/>
        <w:adjustRightInd w:val="0"/>
        <w:jc w:val="both"/>
        <w:rPr>
          <w:rFonts w:asciiTheme="minorHAnsi" w:hAnsiTheme="minorHAnsi" w:cs="Arial"/>
          <w:b/>
          <w:sz w:val="24"/>
          <w:szCs w:val="24"/>
        </w:rPr>
      </w:pPr>
      <w:r w:rsidRPr="0097519F">
        <w:rPr>
          <w:rFonts w:asciiTheme="minorHAnsi" w:hAnsiTheme="minorHAnsi" w:cs="Arial"/>
          <w:b/>
          <w:sz w:val="24"/>
          <w:szCs w:val="24"/>
        </w:rPr>
        <w:t>Slips Trips and Falls on the Level</w:t>
      </w:r>
    </w:p>
    <w:p w14:paraId="08CD76EC" w14:textId="77777777" w:rsidR="0097519F" w:rsidRPr="0097519F" w:rsidRDefault="0097519F" w:rsidP="00A24692">
      <w:pPr>
        <w:numPr>
          <w:ilvl w:val="0"/>
          <w:numId w:val="36"/>
        </w:numPr>
        <w:autoSpaceDE w:val="0"/>
        <w:autoSpaceDN w:val="0"/>
        <w:adjustRightInd w:val="0"/>
        <w:jc w:val="both"/>
        <w:rPr>
          <w:rFonts w:asciiTheme="minorHAnsi" w:hAnsiTheme="minorHAnsi" w:cs="Arial"/>
          <w:sz w:val="24"/>
          <w:szCs w:val="24"/>
        </w:rPr>
      </w:pPr>
      <w:r w:rsidRPr="0097519F">
        <w:rPr>
          <w:rFonts w:asciiTheme="minorHAnsi" w:hAnsiTheme="minorHAnsi" w:cs="Arial"/>
          <w:sz w:val="24"/>
          <w:szCs w:val="24"/>
        </w:rPr>
        <w:t>The potential for slips trips and falls in school has been risk assessed and appropriate controls have been put in place</w:t>
      </w:r>
    </w:p>
    <w:p w14:paraId="4D57DE80" w14:textId="77777777" w:rsidR="00A24692" w:rsidRDefault="0097519F" w:rsidP="00A24692">
      <w:pPr>
        <w:numPr>
          <w:ilvl w:val="0"/>
          <w:numId w:val="36"/>
        </w:numPr>
        <w:autoSpaceDE w:val="0"/>
        <w:autoSpaceDN w:val="0"/>
        <w:adjustRightInd w:val="0"/>
        <w:jc w:val="both"/>
        <w:rPr>
          <w:rFonts w:asciiTheme="minorHAnsi" w:hAnsiTheme="minorHAnsi" w:cs="Arial"/>
          <w:sz w:val="24"/>
          <w:szCs w:val="24"/>
        </w:rPr>
      </w:pPr>
      <w:r w:rsidRPr="00A24692">
        <w:rPr>
          <w:rFonts w:asciiTheme="minorHAnsi" w:hAnsiTheme="minorHAnsi" w:cs="Arial"/>
          <w:sz w:val="24"/>
          <w:szCs w:val="24"/>
        </w:rPr>
        <w:t>This includes working procedures for mopping floors, absorbent floor mats near entrances and regular hazard spotting inspections</w:t>
      </w:r>
    </w:p>
    <w:p w14:paraId="3EFFB921" w14:textId="77777777" w:rsidR="00A24692" w:rsidRPr="00A24692" w:rsidRDefault="00A24692" w:rsidP="00A24692">
      <w:pPr>
        <w:autoSpaceDE w:val="0"/>
        <w:autoSpaceDN w:val="0"/>
        <w:adjustRightInd w:val="0"/>
        <w:jc w:val="both"/>
        <w:rPr>
          <w:rFonts w:asciiTheme="minorHAnsi" w:hAnsiTheme="minorHAnsi" w:cs="Arial"/>
          <w:sz w:val="24"/>
          <w:szCs w:val="24"/>
        </w:rPr>
      </w:pPr>
    </w:p>
    <w:p w14:paraId="736DFEA7" w14:textId="77777777" w:rsidR="00A24692" w:rsidRPr="00A24692" w:rsidRDefault="00A24692" w:rsidP="00A24692">
      <w:pPr>
        <w:autoSpaceDE w:val="0"/>
        <w:autoSpaceDN w:val="0"/>
        <w:adjustRightInd w:val="0"/>
        <w:jc w:val="both"/>
        <w:rPr>
          <w:rFonts w:asciiTheme="minorHAnsi" w:hAnsiTheme="minorHAnsi" w:cs="Arial"/>
          <w:b/>
          <w:bCs/>
          <w:sz w:val="24"/>
          <w:szCs w:val="24"/>
        </w:rPr>
      </w:pPr>
      <w:r w:rsidRPr="00A24692">
        <w:rPr>
          <w:rFonts w:asciiTheme="minorHAnsi" w:hAnsiTheme="minorHAnsi" w:cs="Arial"/>
          <w:b/>
          <w:bCs/>
          <w:sz w:val="24"/>
          <w:szCs w:val="24"/>
        </w:rPr>
        <w:t>Supervision of Pupils</w:t>
      </w:r>
    </w:p>
    <w:p w14:paraId="5DCF3A70" w14:textId="77777777" w:rsidR="00A24692" w:rsidRPr="00A24692" w:rsidRDefault="00A24692" w:rsidP="00A24692">
      <w:pPr>
        <w:numPr>
          <w:ilvl w:val="0"/>
          <w:numId w:val="32"/>
        </w:numPr>
        <w:autoSpaceDE w:val="0"/>
        <w:autoSpaceDN w:val="0"/>
        <w:adjustRightInd w:val="0"/>
        <w:jc w:val="both"/>
        <w:rPr>
          <w:rFonts w:asciiTheme="minorHAnsi" w:hAnsiTheme="minorHAnsi" w:cs="Arial"/>
          <w:sz w:val="24"/>
          <w:szCs w:val="24"/>
        </w:rPr>
      </w:pPr>
      <w:r w:rsidRPr="00A24692">
        <w:rPr>
          <w:rFonts w:asciiTheme="minorHAnsi" w:hAnsiTheme="minorHAnsi" w:cs="Arial"/>
          <w:sz w:val="24"/>
          <w:szCs w:val="24"/>
        </w:rPr>
        <w:t>Sensible, safe behaviour will be promoted to pupils by all members of staff</w:t>
      </w:r>
    </w:p>
    <w:p w14:paraId="7201B892" w14:textId="77777777" w:rsidR="00A24692" w:rsidRPr="00A24692" w:rsidRDefault="00A24692" w:rsidP="00A24692">
      <w:pPr>
        <w:numPr>
          <w:ilvl w:val="0"/>
          <w:numId w:val="32"/>
        </w:numPr>
        <w:autoSpaceDE w:val="0"/>
        <w:autoSpaceDN w:val="0"/>
        <w:adjustRightInd w:val="0"/>
        <w:jc w:val="both"/>
        <w:rPr>
          <w:rFonts w:asciiTheme="minorHAnsi" w:hAnsiTheme="minorHAnsi" w:cs="Arial"/>
          <w:sz w:val="24"/>
          <w:szCs w:val="24"/>
        </w:rPr>
      </w:pPr>
      <w:r w:rsidRPr="00A24692">
        <w:rPr>
          <w:rFonts w:asciiTheme="minorHAnsi" w:hAnsiTheme="minorHAnsi" w:cs="Arial"/>
          <w:sz w:val="24"/>
          <w:szCs w:val="24"/>
        </w:rPr>
        <w:t>Dangerous or risky behaviour displayed by pupils will be addressed and dealt within the school rules</w:t>
      </w:r>
    </w:p>
    <w:p w14:paraId="4712A9BB" w14:textId="77777777" w:rsidR="00A24692" w:rsidRPr="00A24692" w:rsidRDefault="00A24692" w:rsidP="00A24692">
      <w:pPr>
        <w:numPr>
          <w:ilvl w:val="0"/>
          <w:numId w:val="32"/>
        </w:numPr>
        <w:autoSpaceDE w:val="0"/>
        <w:autoSpaceDN w:val="0"/>
        <w:adjustRightInd w:val="0"/>
        <w:jc w:val="both"/>
        <w:rPr>
          <w:rFonts w:asciiTheme="minorHAnsi" w:hAnsiTheme="minorHAnsi" w:cs="Arial"/>
          <w:sz w:val="24"/>
          <w:szCs w:val="24"/>
        </w:rPr>
      </w:pPr>
      <w:r w:rsidRPr="00A24692">
        <w:rPr>
          <w:rFonts w:asciiTheme="minorHAnsi" w:hAnsiTheme="minorHAnsi" w:cs="Arial"/>
          <w:sz w:val="24"/>
          <w:szCs w:val="24"/>
        </w:rPr>
        <w:t>Pupils will only be allowed into or stay in classrooms under adult supervision</w:t>
      </w:r>
    </w:p>
    <w:p w14:paraId="32064BF8" w14:textId="77777777" w:rsidR="00A24692" w:rsidRPr="00A24692" w:rsidRDefault="00A24692" w:rsidP="00A24692">
      <w:pPr>
        <w:autoSpaceDE w:val="0"/>
        <w:autoSpaceDN w:val="0"/>
        <w:adjustRightInd w:val="0"/>
        <w:ind w:left="360"/>
        <w:jc w:val="both"/>
        <w:rPr>
          <w:rFonts w:asciiTheme="minorHAnsi" w:hAnsiTheme="minorHAnsi" w:cs="Arial"/>
          <w:sz w:val="24"/>
          <w:szCs w:val="24"/>
        </w:rPr>
      </w:pPr>
    </w:p>
    <w:p w14:paraId="369D2530" w14:textId="77777777" w:rsidR="00A24692" w:rsidRPr="00A24692" w:rsidRDefault="00A24692" w:rsidP="00A24692">
      <w:pPr>
        <w:autoSpaceDE w:val="0"/>
        <w:autoSpaceDN w:val="0"/>
        <w:adjustRightInd w:val="0"/>
        <w:jc w:val="both"/>
        <w:rPr>
          <w:rFonts w:asciiTheme="minorHAnsi" w:hAnsiTheme="minorHAnsi" w:cs="Arial"/>
          <w:b/>
          <w:sz w:val="24"/>
          <w:szCs w:val="24"/>
        </w:rPr>
      </w:pPr>
      <w:r w:rsidRPr="00A24692">
        <w:rPr>
          <w:rFonts w:asciiTheme="minorHAnsi" w:hAnsiTheme="minorHAnsi" w:cs="Arial"/>
          <w:b/>
          <w:sz w:val="24"/>
          <w:szCs w:val="24"/>
        </w:rPr>
        <w:t>Training</w:t>
      </w:r>
    </w:p>
    <w:p w14:paraId="45A86FD7" w14:textId="77777777" w:rsidR="00A24692" w:rsidRPr="00A24692" w:rsidRDefault="00A24692" w:rsidP="00A24692">
      <w:pPr>
        <w:numPr>
          <w:ilvl w:val="0"/>
          <w:numId w:val="38"/>
        </w:numPr>
        <w:autoSpaceDE w:val="0"/>
        <w:autoSpaceDN w:val="0"/>
        <w:adjustRightInd w:val="0"/>
        <w:jc w:val="both"/>
        <w:rPr>
          <w:rFonts w:asciiTheme="minorHAnsi" w:hAnsiTheme="minorHAnsi" w:cs="Arial"/>
          <w:b/>
          <w:sz w:val="24"/>
          <w:szCs w:val="24"/>
        </w:rPr>
      </w:pPr>
      <w:r w:rsidRPr="00A24692">
        <w:rPr>
          <w:rFonts w:asciiTheme="minorHAnsi" w:hAnsiTheme="minorHAnsi" w:cs="Arial"/>
          <w:sz w:val="24"/>
          <w:szCs w:val="24"/>
        </w:rPr>
        <w:t>Health and Safety Training Needs are assessed as part of individual’s annual review</w:t>
      </w:r>
    </w:p>
    <w:p w14:paraId="69D756EE" w14:textId="77777777" w:rsidR="00A24692" w:rsidRPr="00A24692" w:rsidRDefault="00A24692" w:rsidP="00A24692">
      <w:pPr>
        <w:numPr>
          <w:ilvl w:val="0"/>
          <w:numId w:val="38"/>
        </w:numPr>
        <w:autoSpaceDE w:val="0"/>
        <w:autoSpaceDN w:val="0"/>
        <w:adjustRightInd w:val="0"/>
        <w:jc w:val="both"/>
        <w:rPr>
          <w:rFonts w:asciiTheme="minorHAnsi" w:hAnsiTheme="minorHAnsi" w:cs="Arial"/>
          <w:b/>
          <w:sz w:val="24"/>
          <w:szCs w:val="24"/>
        </w:rPr>
      </w:pPr>
      <w:r w:rsidRPr="00A24692">
        <w:rPr>
          <w:rFonts w:asciiTheme="minorHAnsi" w:hAnsiTheme="minorHAnsi" w:cs="Arial"/>
          <w:sz w:val="24"/>
          <w:szCs w:val="24"/>
        </w:rPr>
        <w:t>Training needs may also be identified as part of a risk assessment process</w:t>
      </w:r>
    </w:p>
    <w:p w14:paraId="052EE1C6" w14:textId="77777777" w:rsidR="00A24692" w:rsidRPr="00A24692" w:rsidRDefault="00A24692" w:rsidP="00A24692">
      <w:pPr>
        <w:autoSpaceDE w:val="0"/>
        <w:autoSpaceDN w:val="0"/>
        <w:adjustRightInd w:val="0"/>
        <w:jc w:val="both"/>
        <w:rPr>
          <w:rFonts w:asciiTheme="minorHAnsi" w:hAnsiTheme="minorHAnsi" w:cs="Arial"/>
          <w:b/>
          <w:sz w:val="24"/>
          <w:szCs w:val="24"/>
        </w:rPr>
      </w:pPr>
    </w:p>
    <w:p w14:paraId="72981F53" w14:textId="77777777" w:rsidR="00A24692" w:rsidRPr="00A24692" w:rsidRDefault="00A24692" w:rsidP="00A24692">
      <w:pPr>
        <w:autoSpaceDE w:val="0"/>
        <w:autoSpaceDN w:val="0"/>
        <w:adjustRightInd w:val="0"/>
        <w:jc w:val="both"/>
        <w:rPr>
          <w:rFonts w:asciiTheme="minorHAnsi" w:hAnsiTheme="minorHAnsi" w:cs="Arial"/>
          <w:b/>
          <w:sz w:val="24"/>
          <w:szCs w:val="24"/>
        </w:rPr>
      </w:pPr>
      <w:r w:rsidRPr="00A24692">
        <w:rPr>
          <w:rFonts w:asciiTheme="minorHAnsi" w:hAnsiTheme="minorHAnsi" w:cs="Arial"/>
          <w:b/>
          <w:sz w:val="24"/>
          <w:szCs w:val="24"/>
        </w:rPr>
        <w:t>Violence at work / Lone Working</w:t>
      </w:r>
    </w:p>
    <w:p w14:paraId="50F6AE69" w14:textId="77777777" w:rsidR="00A24692" w:rsidRPr="00A24692" w:rsidRDefault="00A24692" w:rsidP="00A24692">
      <w:pPr>
        <w:numPr>
          <w:ilvl w:val="0"/>
          <w:numId w:val="38"/>
        </w:numPr>
        <w:autoSpaceDE w:val="0"/>
        <w:autoSpaceDN w:val="0"/>
        <w:adjustRightInd w:val="0"/>
        <w:jc w:val="both"/>
        <w:rPr>
          <w:rFonts w:asciiTheme="minorHAnsi" w:hAnsiTheme="minorHAnsi" w:cs="Arial"/>
          <w:sz w:val="24"/>
          <w:szCs w:val="24"/>
        </w:rPr>
      </w:pPr>
      <w:r w:rsidRPr="00A24692">
        <w:rPr>
          <w:rFonts w:asciiTheme="minorHAnsi" w:hAnsiTheme="minorHAnsi" w:cs="Arial"/>
          <w:sz w:val="24"/>
          <w:szCs w:val="24"/>
        </w:rPr>
        <w:t>A risk assessment has been carried out for viol</w:t>
      </w:r>
      <w:r>
        <w:rPr>
          <w:rFonts w:asciiTheme="minorHAnsi" w:hAnsiTheme="minorHAnsi" w:cs="Arial"/>
          <w:sz w:val="24"/>
          <w:szCs w:val="24"/>
        </w:rPr>
        <w:t xml:space="preserve">ence at work and lone working </w:t>
      </w:r>
    </w:p>
    <w:sectPr w:rsidR="00A24692" w:rsidRPr="00A24692" w:rsidSect="0097519F">
      <w:footerReference w:type="default" r:id="rId9"/>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DD188" w14:textId="77777777" w:rsidR="00F143B9" w:rsidRDefault="00F143B9" w:rsidP="00750107">
      <w:r>
        <w:separator/>
      </w:r>
    </w:p>
  </w:endnote>
  <w:endnote w:type="continuationSeparator" w:id="0">
    <w:p w14:paraId="6A4B25C5" w14:textId="77777777" w:rsidR="00F143B9" w:rsidRDefault="00F143B9" w:rsidP="0075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319641"/>
      <w:docPartObj>
        <w:docPartGallery w:val="Page Numbers (Bottom of Page)"/>
        <w:docPartUnique/>
      </w:docPartObj>
    </w:sdtPr>
    <w:sdtEndPr>
      <w:rPr>
        <w:noProof/>
      </w:rPr>
    </w:sdtEndPr>
    <w:sdtContent>
      <w:p w14:paraId="464E7EC8" w14:textId="77777777" w:rsidR="00750107" w:rsidRDefault="00F631A4">
        <w:pPr>
          <w:pStyle w:val="Footer"/>
          <w:jc w:val="center"/>
        </w:pPr>
        <w:r>
          <w:fldChar w:fldCharType="begin"/>
        </w:r>
        <w:r w:rsidR="00750107">
          <w:instrText xml:space="preserve"> PAGE   \* MERGEFORMAT </w:instrText>
        </w:r>
        <w:r>
          <w:fldChar w:fldCharType="separate"/>
        </w:r>
        <w:r w:rsidR="00A24692">
          <w:rPr>
            <w:noProof/>
          </w:rPr>
          <w:t>3</w:t>
        </w:r>
        <w:r>
          <w:rPr>
            <w:noProof/>
          </w:rPr>
          <w:fldChar w:fldCharType="end"/>
        </w:r>
      </w:p>
    </w:sdtContent>
  </w:sdt>
  <w:p w14:paraId="4C62A5AF" w14:textId="77777777" w:rsidR="00750107" w:rsidRDefault="00750107" w:rsidP="00750107">
    <w:pPr>
      <w:pStyle w:val="Footer"/>
      <w:tabs>
        <w:tab w:val="left" w:pos="50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6DFF9" w14:textId="77777777" w:rsidR="00F143B9" w:rsidRDefault="00F143B9" w:rsidP="00750107">
      <w:r>
        <w:separator/>
      </w:r>
    </w:p>
  </w:footnote>
  <w:footnote w:type="continuationSeparator" w:id="0">
    <w:p w14:paraId="3AE66C15" w14:textId="77777777" w:rsidR="00F143B9" w:rsidRDefault="00F143B9" w:rsidP="00750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70D2"/>
    <w:multiLevelType w:val="hybridMultilevel"/>
    <w:tmpl w:val="D548B2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A6339"/>
    <w:multiLevelType w:val="hybridMultilevel"/>
    <w:tmpl w:val="B7188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F4487"/>
    <w:multiLevelType w:val="hybridMultilevel"/>
    <w:tmpl w:val="9B6859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33C5A"/>
    <w:multiLevelType w:val="hybridMultilevel"/>
    <w:tmpl w:val="FB6AB3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F02B2"/>
    <w:multiLevelType w:val="multilevel"/>
    <w:tmpl w:val="569E84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0AE6410D"/>
    <w:multiLevelType w:val="multilevel"/>
    <w:tmpl w:val="48D2282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BB5469C"/>
    <w:multiLevelType w:val="hybridMultilevel"/>
    <w:tmpl w:val="03D44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B41234"/>
    <w:multiLevelType w:val="hybridMultilevel"/>
    <w:tmpl w:val="1136BB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333797"/>
    <w:multiLevelType w:val="hybridMultilevel"/>
    <w:tmpl w:val="ABA21A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FC51DA7"/>
    <w:multiLevelType w:val="hybridMultilevel"/>
    <w:tmpl w:val="6A70B5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BC4D36"/>
    <w:multiLevelType w:val="hybridMultilevel"/>
    <w:tmpl w:val="CE16BD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9E28B1"/>
    <w:multiLevelType w:val="hybridMultilevel"/>
    <w:tmpl w:val="7EE483D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6A1DBC"/>
    <w:multiLevelType w:val="hybridMultilevel"/>
    <w:tmpl w:val="CDDCFE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C93B1E"/>
    <w:multiLevelType w:val="hybridMultilevel"/>
    <w:tmpl w:val="651671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9BF3C71"/>
    <w:multiLevelType w:val="hybridMultilevel"/>
    <w:tmpl w:val="0E6EDC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562F32"/>
    <w:multiLevelType w:val="hybridMultilevel"/>
    <w:tmpl w:val="035C63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5319D"/>
    <w:multiLevelType w:val="hybridMultilevel"/>
    <w:tmpl w:val="2AC2AB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F01290"/>
    <w:multiLevelType w:val="hybridMultilevel"/>
    <w:tmpl w:val="B804E6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2052341"/>
    <w:multiLevelType w:val="hybridMultilevel"/>
    <w:tmpl w:val="54B661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151E07"/>
    <w:multiLevelType w:val="hybridMultilevel"/>
    <w:tmpl w:val="829040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F4E7B"/>
    <w:multiLevelType w:val="hybridMultilevel"/>
    <w:tmpl w:val="00A661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B244F5"/>
    <w:multiLevelType w:val="hybridMultilevel"/>
    <w:tmpl w:val="7AC8CE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2B73880"/>
    <w:multiLevelType w:val="hybridMultilevel"/>
    <w:tmpl w:val="9B464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C41E40"/>
    <w:multiLevelType w:val="hybridMultilevel"/>
    <w:tmpl w:val="7396B4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E1123E"/>
    <w:multiLevelType w:val="hybridMultilevel"/>
    <w:tmpl w:val="27203F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6B651C"/>
    <w:multiLevelType w:val="hybridMultilevel"/>
    <w:tmpl w:val="224E6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B164EB"/>
    <w:multiLevelType w:val="hybridMultilevel"/>
    <w:tmpl w:val="747A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117C"/>
    <w:multiLevelType w:val="hybridMultilevel"/>
    <w:tmpl w:val="EF94AC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B2506B"/>
    <w:multiLevelType w:val="hybridMultilevel"/>
    <w:tmpl w:val="BB3C7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784CAA"/>
    <w:multiLevelType w:val="hybridMultilevel"/>
    <w:tmpl w:val="B4768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A90130"/>
    <w:multiLevelType w:val="hybridMultilevel"/>
    <w:tmpl w:val="72CA25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133078"/>
    <w:multiLevelType w:val="hybridMultilevel"/>
    <w:tmpl w:val="6DAE4F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4B0E12"/>
    <w:multiLevelType w:val="hybridMultilevel"/>
    <w:tmpl w:val="5720E7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C85565"/>
    <w:multiLevelType w:val="hybridMultilevel"/>
    <w:tmpl w:val="745A2D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EC1144"/>
    <w:multiLevelType w:val="hybridMultilevel"/>
    <w:tmpl w:val="3DE87C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0F3B55"/>
    <w:multiLevelType w:val="hybridMultilevel"/>
    <w:tmpl w:val="569E8428"/>
    <w:lvl w:ilvl="0" w:tplc="F4B8B6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75016F9"/>
    <w:multiLevelType w:val="hybridMultilevel"/>
    <w:tmpl w:val="F6ACEF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317A84"/>
    <w:multiLevelType w:val="hybridMultilevel"/>
    <w:tmpl w:val="13DEAB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26396958">
    <w:abstractNumId w:val="26"/>
  </w:num>
  <w:num w:numId="2" w16cid:durableId="638726662">
    <w:abstractNumId w:val="5"/>
  </w:num>
  <w:num w:numId="3" w16cid:durableId="158934853">
    <w:abstractNumId w:val="18"/>
  </w:num>
  <w:num w:numId="4" w16cid:durableId="285278698">
    <w:abstractNumId w:val="21"/>
  </w:num>
  <w:num w:numId="5" w16cid:durableId="283006321">
    <w:abstractNumId w:val="17"/>
  </w:num>
  <w:num w:numId="6" w16cid:durableId="2062746506">
    <w:abstractNumId w:val="13"/>
  </w:num>
  <w:num w:numId="7" w16cid:durableId="159663713">
    <w:abstractNumId w:val="8"/>
  </w:num>
  <w:num w:numId="8" w16cid:durableId="1627806842">
    <w:abstractNumId w:val="30"/>
  </w:num>
  <w:num w:numId="9" w16cid:durableId="1280064085">
    <w:abstractNumId w:val="25"/>
  </w:num>
  <w:num w:numId="10" w16cid:durableId="1568417274">
    <w:abstractNumId w:val="28"/>
  </w:num>
  <w:num w:numId="11" w16cid:durableId="671100877">
    <w:abstractNumId w:val="19"/>
  </w:num>
  <w:num w:numId="12" w16cid:durableId="1909339129">
    <w:abstractNumId w:val="6"/>
  </w:num>
  <w:num w:numId="13" w16cid:durableId="1935477343">
    <w:abstractNumId w:val="29"/>
  </w:num>
  <w:num w:numId="14" w16cid:durableId="2077893255">
    <w:abstractNumId w:val="1"/>
  </w:num>
  <w:num w:numId="15" w16cid:durableId="1162161665">
    <w:abstractNumId w:val="35"/>
  </w:num>
  <w:num w:numId="16" w16cid:durableId="1536498708">
    <w:abstractNumId w:val="4"/>
  </w:num>
  <w:num w:numId="17" w16cid:durableId="1085419477">
    <w:abstractNumId w:val="22"/>
  </w:num>
  <w:num w:numId="18" w16cid:durableId="1905097574">
    <w:abstractNumId w:val="3"/>
  </w:num>
  <w:num w:numId="19" w16cid:durableId="1791632194">
    <w:abstractNumId w:val="9"/>
  </w:num>
  <w:num w:numId="20" w16cid:durableId="2081101325">
    <w:abstractNumId w:val="24"/>
  </w:num>
  <w:num w:numId="21" w16cid:durableId="1589390445">
    <w:abstractNumId w:val="7"/>
  </w:num>
  <w:num w:numId="22" w16cid:durableId="1256476977">
    <w:abstractNumId w:val="23"/>
  </w:num>
  <w:num w:numId="23" w16cid:durableId="628584017">
    <w:abstractNumId w:val="10"/>
  </w:num>
  <w:num w:numId="24" w16cid:durableId="939609668">
    <w:abstractNumId w:val="36"/>
  </w:num>
  <w:num w:numId="25" w16cid:durableId="1134442906">
    <w:abstractNumId w:val="27"/>
  </w:num>
  <w:num w:numId="26" w16cid:durableId="287517752">
    <w:abstractNumId w:val="34"/>
  </w:num>
  <w:num w:numId="27" w16cid:durableId="1904632978">
    <w:abstractNumId w:val="15"/>
  </w:num>
  <w:num w:numId="28" w16cid:durableId="2016763924">
    <w:abstractNumId w:val="32"/>
  </w:num>
  <w:num w:numId="29" w16cid:durableId="294454469">
    <w:abstractNumId w:val="0"/>
  </w:num>
  <w:num w:numId="30" w16cid:durableId="622230942">
    <w:abstractNumId w:val="12"/>
  </w:num>
  <w:num w:numId="31" w16cid:durableId="91510661">
    <w:abstractNumId w:val="16"/>
  </w:num>
  <w:num w:numId="32" w16cid:durableId="403114700">
    <w:abstractNumId w:val="37"/>
  </w:num>
  <w:num w:numId="33" w16cid:durableId="634334737">
    <w:abstractNumId w:val="11"/>
  </w:num>
  <w:num w:numId="34" w16cid:durableId="388580888">
    <w:abstractNumId w:val="33"/>
  </w:num>
  <w:num w:numId="35" w16cid:durableId="277837347">
    <w:abstractNumId w:val="31"/>
  </w:num>
  <w:num w:numId="36" w16cid:durableId="242449157">
    <w:abstractNumId w:val="14"/>
  </w:num>
  <w:num w:numId="37" w16cid:durableId="1330673883">
    <w:abstractNumId w:val="20"/>
  </w:num>
  <w:num w:numId="38" w16cid:durableId="1412310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58"/>
    <w:rsid w:val="0001600E"/>
    <w:rsid w:val="00026B63"/>
    <w:rsid w:val="00041559"/>
    <w:rsid w:val="0005748D"/>
    <w:rsid w:val="0007465A"/>
    <w:rsid w:val="000E217F"/>
    <w:rsid w:val="000F32D1"/>
    <w:rsid w:val="000F7298"/>
    <w:rsid w:val="001072D5"/>
    <w:rsid w:val="00155B8E"/>
    <w:rsid w:val="00221F1B"/>
    <w:rsid w:val="00244558"/>
    <w:rsid w:val="0026051E"/>
    <w:rsid w:val="002F4875"/>
    <w:rsid w:val="003203F1"/>
    <w:rsid w:val="003559C9"/>
    <w:rsid w:val="003758B3"/>
    <w:rsid w:val="003911C1"/>
    <w:rsid w:val="003D40DD"/>
    <w:rsid w:val="003E43BB"/>
    <w:rsid w:val="004016A6"/>
    <w:rsid w:val="004053C5"/>
    <w:rsid w:val="00447737"/>
    <w:rsid w:val="00456D0E"/>
    <w:rsid w:val="00457AD8"/>
    <w:rsid w:val="00473A9E"/>
    <w:rsid w:val="004B2EF0"/>
    <w:rsid w:val="004F71C4"/>
    <w:rsid w:val="005070FC"/>
    <w:rsid w:val="005366E5"/>
    <w:rsid w:val="00537649"/>
    <w:rsid w:val="005813A2"/>
    <w:rsid w:val="005E7CC8"/>
    <w:rsid w:val="00623EB9"/>
    <w:rsid w:val="0063015B"/>
    <w:rsid w:val="00635E9D"/>
    <w:rsid w:val="006405B0"/>
    <w:rsid w:val="006673D5"/>
    <w:rsid w:val="006E5C7F"/>
    <w:rsid w:val="00750107"/>
    <w:rsid w:val="00762F47"/>
    <w:rsid w:val="00766D30"/>
    <w:rsid w:val="0077199A"/>
    <w:rsid w:val="007766A1"/>
    <w:rsid w:val="0078305B"/>
    <w:rsid w:val="008207EB"/>
    <w:rsid w:val="00844A6B"/>
    <w:rsid w:val="008A6245"/>
    <w:rsid w:val="008C2A7E"/>
    <w:rsid w:val="00917DC1"/>
    <w:rsid w:val="0097519F"/>
    <w:rsid w:val="009A4EB1"/>
    <w:rsid w:val="009C5906"/>
    <w:rsid w:val="009C59E3"/>
    <w:rsid w:val="00A24692"/>
    <w:rsid w:val="00AE4656"/>
    <w:rsid w:val="00B00E5C"/>
    <w:rsid w:val="00B66A26"/>
    <w:rsid w:val="00B705C0"/>
    <w:rsid w:val="00B93D1F"/>
    <w:rsid w:val="00BF0FE7"/>
    <w:rsid w:val="00C6721A"/>
    <w:rsid w:val="00CA0B6F"/>
    <w:rsid w:val="00CA60C9"/>
    <w:rsid w:val="00D2034C"/>
    <w:rsid w:val="00D46241"/>
    <w:rsid w:val="00D55E98"/>
    <w:rsid w:val="00E36E09"/>
    <w:rsid w:val="00EB21B8"/>
    <w:rsid w:val="00ED1729"/>
    <w:rsid w:val="00ED7955"/>
    <w:rsid w:val="00EE4D8D"/>
    <w:rsid w:val="00EE7780"/>
    <w:rsid w:val="00F10C59"/>
    <w:rsid w:val="00F143B9"/>
    <w:rsid w:val="00F631A4"/>
    <w:rsid w:val="00F70263"/>
    <w:rsid w:val="00F92C34"/>
    <w:rsid w:val="00F94096"/>
    <w:rsid w:val="00F95183"/>
    <w:rsid w:val="00FA7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4D831"/>
  <w15:docId w15:val="{CDC8FB8A-DBEE-4237-9987-7CDF91BF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19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97519F"/>
    <w:pPr>
      <w:keepNext/>
      <w:ind w:left="360"/>
      <w:outlineLvl w:val="0"/>
    </w:pPr>
    <w:rPr>
      <w:rFonts w:ascii="Gill Sans MT" w:hAnsi="Gill Sans MT"/>
      <w:b/>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107"/>
    <w:pPr>
      <w:tabs>
        <w:tab w:val="center" w:pos="4513"/>
        <w:tab w:val="right" w:pos="9026"/>
      </w:tabs>
    </w:pPr>
  </w:style>
  <w:style w:type="character" w:customStyle="1" w:styleId="HeaderChar">
    <w:name w:val="Header Char"/>
    <w:basedOn w:val="DefaultParagraphFont"/>
    <w:link w:val="Header"/>
    <w:uiPriority w:val="99"/>
    <w:rsid w:val="00750107"/>
  </w:style>
  <w:style w:type="paragraph" w:styleId="Footer">
    <w:name w:val="footer"/>
    <w:basedOn w:val="Normal"/>
    <w:link w:val="FooterChar"/>
    <w:uiPriority w:val="99"/>
    <w:unhideWhenUsed/>
    <w:rsid w:val="00750107"/>
    <w:pPr>
      <w:tabs>
        <w:tab w:val="center" w:pos="4513"/>
        <w:tab w:val="right" w:pos="9026"/>
      </w:tabs>
    </w:pPr>
  </w:style>
  <w:style w:type="character" w:customStyle="1" w:styleId="FooterChar">
    <w:name w:val="Footer Char"/>
    <w:basedOn w:val="DefaultParagraphFont"/>
    <w:link w:val="Footer"/>
    <w:uiPriority w:val="99"/>
    <w:rsid w:val="00750107"/>
  </w:style>
  <w:style w:type="paragraph" w:styleId="ListParagraph">
    <w:name w:val="List Paragraph"/>
    <w:basedOn w:val="Normal"/>
    <w:uiPriority w:val="34"/>
    <w:qFormat/>
    <w:rsid w:val="00155B8E"/>
    <w:pPr>
      <w:ind w:left="720"/>
      <w:contextualSpacing/>
    </w:pPr>
  </w:style>
  <w:style w:type="paragraph" w:styleId="BalloonText">
    <w:name w:val="Balloon Text"/>
    <w:basedOn w:val="Normal"/>
    <w:link w:val="BalloonTextChar"/>
    <w:uiPriority w:val="99"/>
    <w:semiHidden/>
    <w:unhideWhenUsed/>
    <w:rsid w:val="003758B3"/>
    <w:rPr>
      <w:rFonts w:ascii="Tahoma" w:hAnsi="Tahoma" w:cs="Tahoma"/>
      <w:sz w:val="16"/>
      <w:szCs w:val="16"/>
    </w:rPr>
  </w:style>
  <w:style w:type="character" w:customStyle="1" w:styleId="BalloonTextChar">
    <w:name w:val="Balloon Text Char"/>
    <w:basedOn w:val="DefaultParagraphFont"/>
    <w:link w:val="BalloonText"/>
    <w:uiPriority w:val="99"/>
    <w:semiHidden/>
    <w:rsid w:val="003758B3"/>
    <w:rPr>
      <w:rFonts w:ascii="Tahoma" w:hAnsi="Tahoma" w:cs="Tahoma"/>
      <w:sz w:val="16"/>
      <w:szCs w:val="16"/>
    </w:rPr>
  </w:style>
  <w:style w:type="character" w:customStyle="1" w:styleId="Heading1Char">
    <w:name w:val="Heading 1 Char"/>
    <w:basedOn w:val="DefaultParagraphFont"/>
    <w:link w:val="Heading1"/>
    <w:rsid w:val="0097519F"/>
    <w:rPr>
      <w:rFonts w:ascii="Gill Sans MT" w:eastAsia="Times New Roman" w:hAnsi="Gill Sans MT" w:cs="Times New Roman"/>
      <w:b/>
    </w:rPr>
  </w:style>
  <w:style w:type="character" w:styleId="Hyperlink">
    <w:name w:val="Hyperlink"/>
    <w:basedOn w:val="DefaultParagraphFont"/>
    <w:rsid w:val="009751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236433">
      <w:bodyDiv w:val="1"/>
      <w:marLeft w:val="0"/>
      <w:marRight w:val="0"/>
      <w:marTop w:val="0"/>
      <w:marBottom w:val="0"/>
      <w:divBdr>
        <w:top w:val="none" w:sz="0" w:space="0" w:color="auto"/>
        <w:left w:val="none" w:sz="0" w:space="0" w:color="auto"/>
        <w:bottom w:val="none" w:sz="0" w:space="0" w:color="auto"/>
        <w:right w:val="none" w:sz="0" w:space="0" w:color="auto"/>
      </w:divBdr>
      <w:divsChild>
        <w:div w:id="375934798">
          <w:marLeft w:val="0"/>
          <w:marRight w:val="0"/>
          <w:marTop w:val="0"/>
          <w:marBottom w:val="0"/>
          <w:divBdr>
            <w:top w:val="none" w:sz="0" w:space="0" w:color="auto"/>
            <w:left w:val="none" w:sz="0" w:space="0" w:color="auto"/>
            <w:bottom w:val="none" w:sz="0" w:space="0" w:color="auto"/>
            <w:right w:val="none" w:sz="0" w:space="0" w:color="auto"/>
          </w:divBdr>
        </w:div>
        <w:div w:id="143812399">
          <w:marLeft w:val="0"/>
          <w:marRight w:val="0"/>
          <w:marTop w:val="0"/>
          <w:marBottom w:val="0"/>
          <w:divBdr>
            <w:top w:val="none" w:sz="0" w:space="0" w:color="auto"/>
            <w:left w:val="none" w:sz="0" w:space="0" w:color="auto"/>
            <w:bottom w:val="none" w:sz="0" w:space="0" w:color="auto"/>
            <w:right w:val="none" w:sz="0" w:space="0" w:color="auto"/>
          </w:divBdr>
        </w:div>
        <w:div w:id="322005363">
          <w:marLeft w:val="0"/>
          <w:marRight w:val="0"/>
          <w:marTop w:val="0"/>
          <w:marBottom w:val="0"/>
          <w:divBdr>
            <w:top w:val="none" w:sz="0" w:space="0" w:color="auto"/>
            <w:left w:val="none" w:sz="0" w:space="0" w:color="auto"/>
            <w:bottom w:val="none" w:sz="0" w:space="0" w:color="auto"/>
            <w:right w:val="none" w:sz="0" w:space="0" w:color="auto"/>
          </w:divBdr>
        </w:div>
        <w:div w:id="1987083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EF6B1-0977-40B9-9E43-7781CF9B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1370</Words>
  <Characters>7481</Characters>
  <Application>Microsoft Office Word</Application>
  <DocSecurity>0</DocSecurity>
  <Lines>170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 User</dc:creator>
  <cp:lastModifiedBy>Lucy Jelf</cp:lastModifiedBy>
  <cp:revision>3</cp:revision>
  <cp:lastPrinted>2017-05-25T14:40:00Z</cp:lastPrinted>
  <dcterms:created xsi:type="dcterms:W3CDTF">2023-01-09T20:20:00Z</dcterms:created>
  <dcterms:modified xsi:type="dcterms:W3CDTF">2023-11-13T19:25:00Z</dcterms:modified>
</cp:coreProperties>
</file>